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2C" w:rsidRPr="005F672C" w:rsidRDefault="000544D6" w:rsidP="00817656">
      <w:pPr>
        <w:spacing w:before="100" w:beforeAutospacing="1" w:after="100" w:afterAutospacing="1" w:line="240" w:lineRule="auto"/>
        <w:rPr>
          <w:rFonts w:ascii="Arial" w:eastAsia="Times New Roman" w:hAnsi="Arial" w:cs="Arial"/>
          <w:b/>
          <w:bCs/>
          <w:sz w:val="32"/>
          <w:szCs w:val="32"/>
          <w:lang w:eastAsia="ru-RU"/>
        </w:rPr>
      </w:pPr>
      <w:r>
        <w:rPr>
          <w:rFonts w:ascii="Arial" w:eastAsia="Times New Roman" w:hAnsi="Arial" w:cs="Arial"/>
          <w:b/>
          <w:bCs/>
          <w:sz w:val="20"/>
          <w:szCs w:val="20"/>
          <w:lang w:eastAsia="ru-RU"/>
        </w:rPr>
        <w:t xml:space="preserve">                   </w:t>
      </w:r>
      <w:r w:rsidR="005F672C">
        <w:rPr>
          <w:rFonts w:ascii="Arial" w:eastAsia="Times New Roman" w:hAnsi="Arial" w:cs="Arial"/>
          <w:b/>
          <w:bCs/>
          <w:sz w:val="32"/>
          <w:szCs w:val="32"/>
          <w:lang w:eastAsia="ru-RU"/>
        </w:rPr>
        <w:t xml:space="preserve"> </w:t>
      </w:r>
      <w:r w:rsidR="005F672C" w:rsidRPr="005F672C">
        <w:rPr>
          <w:rFonts w:ascii="Arial" w:eastAsia="Times New Roman" w:hAnsi="Arial" w:cs="Arial"/>
          <w:b/>
          <w:bCs/>
          <w:sz w:val="32"/>
          <w:szCs w:val="32"/>
          <w:lang w:eastAsia="ru-RU"/>
        </w:rPr>
        <w:t>Тема  урока « Курская битва»</w:t>
      </w:r>
      <w:r w:rsidR="005F672C">
        <w:rPr>
          <w:rFonts w:ascii="Arial" w:eastAsia="Times New Roman" w:hAnsi="Arial" w:cs="Arial"/>
          <w:b/>
          <w:bCs/>
          <w:sz w:val="32"/>
          <w:szCs w:val="32"/>
          <w:lang w:eastAsia="ru-RU"/>
        </w:rPr>
        <w:t>.</w:t>
      </w:r>
    </w:p>
    <w:p w:rsidR="00817656" w:rsidRPr="00817656" w:rsidRDefault="00817656" w:rsidP="00817656">
      <w:pPr>
        <w:spacing w:before="100" w:beforeAutospacing="1" w:after="100" w:afterAutospacing="1" w:line="240" w:lineRule="auto"/>
        <w:rPr>
          <w:rFonts w:ascii="Arial" w:eastAsia="Times New Roman" w:hAnsi="Arial" w:cs="Arial"/>
          <w:sz w:val="20"/>
          <w:szCs w:val="20"/>
          <w:lang w:eastAsia="ru-RU"/>
        </w:rPr>
      </w:pPr>
      <w:r w:rsidRPr="00817656">
        <w:rPr>
          <w:rFonts w:ascii="Arial" w:eastAsia="Times New Roman" w:hAnsi="Arial" w:cs="Arial"/>
          <w:b/>
          <w:bCs/>
          <w:sz w:val="20"/>
          <w:szCs w:val="20"/>
          <w:lang w:eastAsia="ru-RU"/>
        </w:rPr>
        <w:t>Цели урока.</w:t>
      </w:r>
      <w:r w:rsidRPr="00817656">
        <w:rPr>
          <w:rFonts w:ascii="Arial" w:eastAsia="Times New Roman" w:hAnsi="Arial" w:cs="Arial"/>
          <w:sz w:val="20"/>
          <w:szCs w:val="20"/>
          <w:lang w:eastAsia="ru-RU"/>
        </w:rPr>
        <w:t xml:space="preserve"> </w:t>
      </w:r>
    </w:p>
    <w:p w:rsidR="00817656" w:rsidRPr="00817656" w:rsidRDefault="00817656" w:rsidP="00F45F34">
      <w:pPr>
        <w:numPr>
          <w:ilvl w:val="0"/>
          <w:numId w:val="1"/>
        </w:numPr>
        <w:spacing w:before="100" w:beforeAutospacing="1" w:after="100" w:afterAutospacing="1" w:line="240" w:lineRule="auto"/>
        <w:jc w:val="both"/>
        <w:rPr>
          <w:rFonts w:ascii="Arial" w:eastAsia="Times New Roman" w:hAnsi="Arial" w:cs="Arial"/>
          <w:sz w:val="20"/>
          <w:szCs w:val="20"/>
          <w:lang w:eastAsia="ru-RU"/>
        </w:rPr>
      </w:pPr>
      <w:proofErr w:type="gramStart"/>
      <w:r w:rsidRPr="00817656">
        <w:rPr>
          <w:rFonts w:ascii="Arial" w:eastAsia="Times New Roman" w:hAnsi="Arial" w:cs="Arial"/>
          <w:i/>
          <w:iCs/>
          <w:sz w:val="20"/>
          <w:lang w:eastAsia="ru-RU"/>
        </w:rPr>
        <w:t>Образовательная</w:t>
      </w:r>
      <w:proofErr w:type="gramEnd"/>
      <w:r w:rsidRPr="00817656">
        <w:rPr>
          <w:rFonts w:ascii="Arial" w:eastAsia="Times New Roman" w:hAnsi="Arial" w:cs="Arial"/>
          <w:i/>
          <w:iCs/>
          <w:sz w:val="20"/>
          <w:lang w:eastAsia="ru-RU"/>
        </w:rPr>
        <w:t>:</w:t>
      </w:r>
      <w:r w:rsidRPr="00817656">
        <w:rPr>
          <w:rFonts w:ascii="Arial" w:eastAsia="Times New Roman" w:hAnsi="Arial" w:cs="Arial"/>
          <w:sz w:val="20"/>
          <w:szCs w:val="20"/>
          <w:lang w:eastAsia="ru-RU"/>
        </w:rPr>
        <w:t xml:space="preserve"> сформировать знания о завершении коренного перелома в Великой Отечественной войне. Познакомить с основными событиями Курской битвы, показать военное искусство советского командования, героизм солдат. Определить значение Курской битвы. </w:t>
      </w:r>
    </w:p>
    <w:p w:rsidR="00817656" w:rsidRPr="00817656" w:rsidRDefault="00817656" w:rsidP="00F45F34">
      <w:pPr>
        <w:numPr>
          <w:ilvl w:val="0"/>
          <w:numId w:val="1"/>
        </w:numPr>
        <w:spacing w:before="100" w:beforeAutospacing="1" w:after="100" w:afterAutospacing="1" w:line="240" w:lineRule="auto"/>
        <w:jc w:val="both"/>
        <w:rPr>
          <w:rFonts w:ascii="Arial" w:eastAsia="Times New Roman" w:hAnsi="Arial" w:cs="Arial"/>
          <w:sz w:val="20"/>
          <w:szCs w:val="20"/>
          <w:lang w:eastAsia="ru-RU"/>
        </w:rPr>
      </w:pPr>
      <w:proofErr w:type="gramStart"/>
      <w:r w:rsidRPr="00817656">
        <w:rPr>
          <w:rFonts w:ascii="Arial" w:eastAsia="Times New Roman" w:hAnsi="Arial" w:cs="Arial"/>
          <w:i/>
          <w:iCs/>
          <w:sz w:val="20"/>
          <w:lang w:eastAsia="ru-RU"/>
        </w:rPr>
        <w:t>Развивающая</w:t>
      </w:r>
      <w:proofErr w:type="gramEnd"/>
      <w:r w:rsidRPr="00817656">
        <w:rPr>
          <w:rFonts w:ascii="Arial" w:eastAsia="Times New Roman" w:hAnsi="Arial" w:cs="Arial"/>
          <w:i/>
          <w:iCs/>
          <w:sz w:val="20"/>
          <w:lang w:eastAsia="ru-RU"/>
        </w:rPr>
        <w:t>:</w:t>
      </w:r>
      <w:r w:rsidRPr="00817656">
        <w:rPr>
          <w:rFonts w:ascii="Arial" w:eastAsia="Times New Roman" w:hAnsi="Arial" w:cs="Arial"/>
          <w:sz w:val="20"/>
          <w:szCs w:val="20"/>
          <w:lang w:eastAsia="ru-RU"/>
        </w:rPr>
        <w:t xml:space="preserve"> формировать умения анализировать, делать выводы, сравнивать, работать с источником. </w:t>
      </w:r>
    </w:p>
    <w:p w:rsidR="00817656" w:rsidRPr="005F672C" w:rsidRDefault="00817656" w:rsidP="00F45F34">
      <w:pPr>
        <w:numPr>
          <w:ilvl w:val="0"/>
          <w:numId w:val="1"/>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i/>
          <w:iCs/>
          <w:sz w:val="20"/>
          <w:lang w:eastAsia="ru-RU"/>
        </w:rPr>
        <w:t>Воспитательная:</w:t>
      </w:r>
      <w:r w:rsidRPr="00817656">
        <w:rPr>
          <w:rFonts w:ascii="Arial" w:eastAsia="Times New Roman" w:hAnsi="Arial" w:cs="Arial"/>
          <w:sz w:val="20"/>
          <w:szCs w:val="20"/>
          <w:lang w:eastAsia="ru-RU"/>
        </w:rPr>
        <w:t xml:space="preserve"> воспитывать чувства патриотизма, гордость за свой народ. </w:t>
      </w:r>
    </w:p>
    <w:p w:rsidR="00817656" w:rsidRPr="00817656" w:rsidRDefault="00817656" w:rsidP="00F45F34">
      <w:p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b/>
          <w:bCs/>
          <w:sz w:val="20"/>
          <w:szCs w:val="20"/>
          <w:lang w:eastAsia="ru-RU"/>
        </w:rPr>
        <w:t>Формы</w:t>
      </w:r>
      <w:r w:rsidRPr="00817656">
        <w:rPr>
          <w:rFonts w:ascii="Arial" w:eastAsia="Times New Roman" w:hAnsi="Arial" w:cs="Arial"/>
          <w:sz w:val="20"/>
          <w:szCs w:val="20"/>
          <w:lang w:eastAsia="ru-RU"/>
        </w:rPr>
        <w:t>: Индивидуальная, фронтальная.</w:t>
      </w:r>
    </w:p>
    <w:p w:rsidR="00817656" w:rsidRPr="00817656" w:rsidRDefault="00817656" w:rsidP="00F45F34">
      <w:p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b/>
          <w:bCs/>
          <w:sz w:val="20"/>
          <w:szCs w:val="20"/>
          <w:lang w:eastAsia="ru-RU"/>
        </w:rPr>
        <w:t>Основные понятия:</w:t>
      </w:r>
      <w:r w:rsidRPr="00817656">
        <w:rPr>
          <w:rFonts w:ascii="Arial" w:eastAsia="Times New Roman" w:hAnsi="Arial" w:cs="Arial"/>
          <w:sz w:val="20"/>
          <w:szCs w:val="20"/>
          <w:lang w:eastAsia="ru-RU"/>
        </w:rPr>
        <w:t xml:space="preserve"> коренной перелом.</w:t>
      </w:r>
    </w:p>
    <w:p w:rsidR="00817656" w:rsidRPr="00817656" w:rsidRDefault="00817656" w:rsidP="00F45F34">
      <w:p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b/>
          <w:bCs/>
          <w:sz w:val="20"/>
          <w:szCs w:val="20"/>
          <w:lang w:eastAsia="ru-RU"/>
        </w:rPr>
        <w:t>Оборудование урока:</w:t>
      </w:r>
      <w:r w:rsidRPr="00817656">
        <w:rPr>
          <w:rFonts w:ascii="Arial" w:eastAsia="Times New Roman" w:hAnsi="Arial" w:cs="Arial"/>
          <w:sz w:val="20"/>
          <w:szCs w:val="20"/>
          <w:lang w:eastAsia="ru-RU"/>
        </w:rPr>
        <w:t xml:space="preserve"> </w:t>
      </w:r>
    </w:p>
    <w:p w:rsidR="00817656" w:rsidRPr="00817656" w:rsidRDefault="00817656" w:rsidP="00F45F34">
      <w:pPr>
        <w:numPr>
          <w:ilvl w:val="0"/>
          <w:numId w:val="2"/>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уче</w:t>
      </w:r>
      <w:r w:rsidR="005F672C">
        <w:rPr>
          <w:rFonts w:ascii="Arial" w:eastAsia="Times New Roman" w:hAnsi="Arial" w:cs="Arial"/>
          <w:sz w:val="20"/>
          <w:szCs w:val="20"/>
          <w:lang w:eastAsia="ru-RU"/>
        </w:rPr>
        <w:t xml:space="preserve">бник </w:t>
      </w:r>
      <w:proofErr w:type="spellStart"/>
      <w:r w:rsidR="005F672C">
        <w:rPr>
          <w:rFonts w:ascii="Arial" w:eastAsia="Times New Roman" w:hAnsi="Arial" w:cs="Arial"/>
          <w:sz w:val="20"/>
          <w:szCs w:val="20"/>
          <w:lang w:eastAsia="ru-RU"/>
        </w:rPr>
        <w:t>Н.В.Загладин</w:t>
      </w:r>
      <w:proofErr w:type="spellEnd"/>
      <w:proofErr w:type="gramStart"/>
      <w:r w:rsidR="005F672C">
        <w:rPr>
          <w:rFonts w:ascii="Arial" w:eastAsia="Times New Roman" w:hAnsi="Arial" w:cs="Arial"/>
          <w:sz w:val="20"/>
          <w:szCs w:val="20"/>
          <w:lang w:eastAsia="ru-RU"/>
        </w:rPr>
        <w:t xml:space="preserve"> ,</w:t>
      </w:r>
      <w:proofErr w:type="spellStart"/>
      <w:proofErr w:type="gramEnd"/>
      <w:r w:rsidR="005F672C">
        <w:rPr>
          <w:rFonts w:ascii="Arial" w:eastAsia="Times New Roman" w:hAnsi="Arial" w:cs="Arial"/>
          <w:sz w:val="20"/>
          <w:szCs w:val="20"/>
          <w:lang w:eastAsia="ru-RU"/>
        </w:rPr>
        <w:t>С.И.Козленко</w:t>
      </w:r>
      <w:proofErr w:type="spellEnd"/>
      <w:r w:rsidRPr="00817656">
        <w:rPr>
          <w:rFonts w:ascii="Arial" w:eastAsia="Times New Roman" w:hAnsi="Arial" w:cs="Arial"/>
          <w:sz w:val="20"/>
          <w:szCs w:val="20"/>
          <w:lang w:eastAsia="ru-RU"/>
        </w:rPr>
        <w:t xml:space="preserve"> “История России” XX – начало XXI века, </w:t>
      </w:r>
    </w:p>
    <w:p w:rsidR="00817656" w:rsidRPr="00817656" w:rsidRDefault="00817656" w:rsidP="00F45F34">
      <w:pPr>
        <w:numPr>
          <w:ilvl w:val="0"/>
          <w:numId w:val="2"/>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 xml:space="preserve">карта “Великая Отечественная война”, </w:t>
      </w:r>
    </w:p>
    <w:p w:rsidR="00817656" w:rsidRPr="00817656" w:rsidRDefault="00817656" w:rsidP="00F45F34">
      <w:pPr>
        <w:numPr>
          <w:ilvl w:val="0"/>
          <w:numId w:val="2"/>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 xml:space="preserve">ТСО, видеоматериалы по Курской битве. </w:t>
      </w:r>
    </w:p>
    <w:p w:rsidR="00817656" w:rsidRPr="00817656" w:rsidRDefault="00817656" w:rsidP="00F45F34">
      <w:p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b/>
          <w:bCs/>
          <w:sz w:val="20"/>
          <w:lang w:eastAsia="ru-RU"/>
        </w:rPr>
        <w:t>План занятия</w:t>
      </w:r>
      <w:r w:rsidRPr="00817656">
        <w:rPr>
          <w:rFonts w:ascii="Arial" w:eastAsia="Times New Roman" w:hAnsi="Arial" w:cs="Arial"/>
          <w:sz w:val="20"/>
          <w:szCs w:val="20"/>
          <w:lang w:eastAsia="ru-RU"/>
        </w:rPr>
        <w:t xml:space="preserve"> </w:t>
      </w:r>
    </w:p>
    <w:p w:rsidR="00817656" w:rsidRPr="00817656" w:rsidRDefault="00817656" w:rsidP="00F45F34">
      <w:pPr>
        <w:numPr>
          <w:ilvl w:val="0"/>
          <w:numId w:val="3"/>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В</w:t>
      </w:r>
      <w:r w:rsidR="005F672C">
        <w:rPr>
          <w:rFonts w:ascii="Arial" w:eastAsia="Times New Roman" w:hAnsi="Arial" w:cs="Arial"/>
          <w:sz w:val="20"/>
          <w:szCs w:val="20"/>
          <w:lang w:eastAsia="ru-RU"/>
        </w:rPr>
        <w:t>ступительное слово учителя</w:t>
      </w:r>
      <w:r w:rsidRPr="00817656">
        <w:rPr>
          <w:rFonts w:ascii="Arial" w:eastAsia="Times New Roman" w:hAnsi="Arial" w:cs="Arial"/>
          <w:sz w:val="20"/>
          <w:szCs w:val="20"/>
          <w:lang w:eastAsia="ru-RU"/>
        </w:rPr>
        <w:t xml:space="preserve">. Сообщение темы, цели урока. </w:t>
      </w:r>
    </w:p>
    <w:p w:rsidR="00817656" w:rsidRPr="00817656" w:rsidRDefault="00817656" w:rsidP="00F45F34">
      <w:pPr>
        <w:numPr>
          <w:ilvl w:val="0"/>
          <w:numId w:val="3"/>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 xml:space="preserve">Повторение и актуализация знаний. </w:t>
      </w:r>
    </w:p>
    <w:p w:rsidR="00817656" w:rsidRPr="00817656" w:rsidRDefault="00817656" w:rsidP="00F45F34">
      <w:pPr>
        <w:numPr>
          <w:ilvl w:val="0"/>
          <w:numId w:val="3"/>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 xml:space="preserve">Изучение нового материала. </w:t>
      </w:r>
    </w:p>
    <w:p w:rsidR="00817656" w:rsidRPr="00817656" w:rsidRDefault="00817656" w:rsidP="00F45F34">
      <w:pPr>
        <w:numPr>
          <w:ilvl w:val="0"/>
          <w:numId w:val="3"/>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 xml:space="preserve">Закрепление. </w:t>
      </w:r>
    </w:p>
    <w:p w:rsidR="00817656" w:rsidRPr="00817656" w:rsidRDefault="00817656" w:rsidP="00F45F34">
      <w:pPr>
        <w:numPr>
          <w:ilvl w:val="0"/>
          <w:numId w:val="3"/>
        </w:numPr>
        <w:spacing w:before="100" w:beforeAutospacing="1" w:after="100" w:afterAutospacing="1" w:line="240" w:lineRule="auto"/>
        <w:jc w:val="both"/>
        <w:rPr>
          <w:rFonts w:ascii="Arial" w:eastAsia="Times New Roman" w:hAnsi="Arial" w:cs="Arial"/>
          <w:sz w:val="20"/>
          <w:szCs w:val="20"/>
          <w:lang w:eastAsia="ru-RU"/>
        </w:rPr>
      </w:pPr>
      <w:r w:rsidRPr="00817656">
        <w:rPr>
          <w:rFonts w:ascii="Arial" w:eastAsia="Times New Roman" w:hAnsi="Arial" w:cs="Arial"/>
          <w:sz w:val="20"/>
          <w:szCs w:val="20"/>
          <w:lang w:eastAsia="ru-RU"/>
        </w:rPr>
        <w:t xml:space="preserve">Задание на самоподготовку. Оценка знаний. </w:t>
      </w:r>
    </w:p>
    <w:p w:rsidR="00817656" w:rsidRPr="00817656" w:rsidRDefault="005F672C" w:rsidP="00F45F34">
      <w:pPr>
        <w:spacing w:before="100" w:beforeAutospacing="1" w:after="100" w:afterAutospacing="1" w:line="240" w:lineRule="auto"/>
        <w:jc w:val="both"/>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817656" w:rsidRPr="00817656">
        <w:rPr>
          <w:rFonts w:ascii="Arial" w:eastAsia="Times New Roman" w:hAnsi="Arial" w:cs="Arial"/>
          <w:b/>
          <w:bCs/>
          <w:sz w:val="20"/>
          <w:szCs w:val="20"/>
          <w:lang w:eastAsia="ru-RU"/>
        </w:rPr>
        <w:t>.</w:t>
      </w:r>
      <w:r w:rsidR="00817656" w:rsidRPr="00817656">
        <w:rPr>
          <w:rFonts w:ascii="Arial" w:eastAsia="Times New Roman" w:hAnsi="Arial" w:cs="Arial"/>
          <w:sz w:val="20"/>
          <w:szCs w:val="20"/>
          <w:lang w:eastAsia="ru-RU"/>
        </w:rPr>
        <w:t xml:space="preserve"> Мы продолжаем изучать один из самых тяжелых периодов в истории нашей страны – Великую Отечественную войну. На прошлом уроке разобрали Сталинградскую битву, которая положила начало коренному перелому в ходе войны. Цель данного урока – рассмотреть завершение коренного перелома, познакомиться с основными событиями Курской битвы, сравнить ее со Сталинградом, определить значение. В ходе урока нужно заполнить следующую таблицу: </w:t>
      </w:r>
    </w:p>
    <w:p w:rsidR="0044535C" w:rsidRPr="0044535C" w:rsidRDefault="005F672C" w:rsidP="00F45F34">
      <w:pPr>
        <w:spacing w:before="100" w:beforeAutospacing="1" w:after="100" w:afterAutospacing="1" w:line="240" w:lineRule="auto"/>
        <w:jc w:val="both"/>
        <w:rPr>
          <w:rFonts w:ascii="Arial" w:eastAsia="Times New Roman" w:hAnsi="Arial" w:cs="Arial"/>
          <w:sz w:val="20"/>
          <w:szCs w:val="20"/>
          <w:lang w:eastAsia="ru-RU"/>
        </w:rPr>
      </w:pPr>
      <w:r w:rsidRPr="005F672C">
        <w:rPr>
          <w:rFonts w:ascii="Arial" w:eastAsia="Times New Roman" w:hAnsi="Arial" w:cs="Arial"/>
          <w:b/>
          <w:sz w:val="20"/>
          <w:szCs w:val="20"/>
          <w:u w:val="single"/>
          <w:lang w:eastAsia="ru-RU"/>
        </w:rPr>
        <w:t>Слайд</w:t>
      </w:r>
      <w:r>
        <w:rPr>
          <w:rFonts w:ascii="Arial" w:eastAsia="Times New Roman" w:hAnsi="Arial" w:cs="Arial"/>
          <w:b/>
          <w:sz w:val="20"/>
          <w:szCs w:val="20"/>
          <w:u w:val="single"/>
          <w:lang w:eastAsia="ru-RU"/>
        </w:rPr>
        <w:t xml:space="preserve"> 2.</w:t>
      </w:r>
      <w:r>
        <w:rPr>
          <w:rFonts w:ascii="Arial" w:eastAsia="Times New Roman" w:hAnsi="Arial" w:cs="Arial"/>
          <w:sz w:val="20"/>
          <w:szCs w:val="20"/>
          <w:u w:val="single"/>
          <w:lang w:eastAsia="ru-RU"/>
        </w:rPr>
        <w:t xml:space="preserve">. </w:t>
      </w:r>
      <w:r w:rsidR="0044535C" w:rsidRPr="0044535C">
        <w:rPr>
          <w:rFonts w:ascii="Arial" w:eastAsia="Times New Roman" w:hAnsi="Arial" w:cs="Arial"/>
          <w:sz w:val="20"/>
          <w:szCs w:val="20"/>
          <w:u w:val="single"/>
          <w:lang w:eastAsia="ru-RU"/>
        </w:rPr>
        <w:t xml:space="preserve">Коренной перелом в ходе войны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29"/>
        <w:gridCol w:w="2332"/>
        <w:gridCol w:w="1534"/>
      </w:tblGrid>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jc w:val="center"/>
              <w:rPr>
                <w:rFonts w:ascii="Arial" w:eastAsia="Times New Roman" w:hAnsi="Arial" w:cs="Arial"/>
                <w:sz w:val="20"/>
                <w:szCs w:val="20"/>
                <w:lang w:eastAsia="ru-RU"/>
              </w:rPr>
            </w:pPr>
            <w:r w:rsidRPr="0044535C">
              <w:rPr>
                <w:rFonts w:ascii="Arial" w:eastAsia="Times New Roman" w:hAnsi="Arial" w:cs="Arial"/>
                <w:b/>
                <w:bCs/>
                <w:sz w:val="20"/>
                <w:lang w:eastAsia="ru-RU"/>
              </w:rPr>
              <w:t xml:space="preserve">Линии сравнения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jc w:val="center"/>
              <w:rPr>
                <w:rFonts w:ascii="Arial" w:eastAsia="Times New Roman" w:hAnsi="Arial" w:cs="Arial"/>
                <w:sz w:val="20"/>
                <w:szCs w:val="20"/>
                <w:lang w:eastAsia="ru-RU"/>
              </w:rPr>
            </w:pPr>
            <w:r w:rsidRPr="0044535C">
              <w:rPr>
                <w:rFonts w:ascii="Arial" w:eastAsia="Times New Roman" w:hAnsi="Arial" w:cs="Arial"/>
                <w:b/>
                <w:bCs/>
                <w:sz w:val="20"/>
                <w:lang w:eastAsia="ru-RU"/>
              </w:rPr>
              <w:t>Сталинградская битва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jc w:val="center"/>
              <w:rPr>
                <w:rFonts w:ascii="Arial" w:eastAsia="Times New Roman" w:hAnsi="Arial" w:cs="Arial"/>
                <w:sz w:val="20"/>
                <w:szCs w:val="20"/>
                <w:lang w:eastAsia="ru-RU"/>
              </w:rPr>
            </w:pPr>
            <w:r w:rsidRPr="0044535C">
              <w:rPr>
                <w:rFonts w:ascii="Arial" w:eastAsia="Times New Roman" w:hAnsi="Arial" w:cs="Arial"/>
                <w:b/>
                <w:bCs/>
                <w:sz w:val="20"/>
                <w:lang w:eastAsia="ru-RU"/>
              </w:rPr>
              <w:t>Курская битва</w:t>
            </w:r>
          </w:p>
        </w:tc>
      </w:tr>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r>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Название операции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r>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r>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Подготовленность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r>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Используемая техника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r>
      <w:tr w:rsidR="0044535C" w:rsidRPr="0044535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r>
    </w:tbl>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Первая часть таблицы заполняется в начале урока. Один человек выходит к доске. Пока он работает с таблицей, идет повторение. </w:t>
      </w:r>
    </w:p>
    <w:p w:rsidR="000544D6" w:rsidRDefault="000544D6" w:rsidP="0044535C">
      <w:pPr>
        <w:spacing w:before="100" w:beforeAutospacing="1" w:after="100" w:afterAutospacing="1" w:line="240" w:lineRule="auto"/>
        <w:rPr>
          <w:rFonts w:ascii="Arial" w:eastAsia="Times New Roman" w:hAnsi="Arial" w:cs="Arial"/>
          <w:b/>
          <w:bCs/>
          <w:sz w:val="20"/>
          <w:szCs w:val="20"/>
          <w:lang w:eastAsia="ru-RU"/>
        </w:rPr>
      </w:pPr>
    </w:p>
    <w:p w:rsidR="0044535C" w:rsidRPr="0044535C" w:rsidRDefault="005F672C" w:rsidP="0044535C">
      <w:pPr>
        <w:spacing w:before="100" w:beforeAutospacing="1" w:after="100" w:afterAutospacing="1" w:line="240" w:lineRule="auto"/>
        <w:rPr>
          <w:rFonts w:ascii="Times New Roman" w:eastAsia="Times New Roman" w:hAnsi="Times New Roman" w:cs="Times New Roman"/>
          <w:i/>
          <w:iCs/>
          <w:sz w:val="20"/>
          <w:szCs w:val="20"/>
          <w:lang w:eastAsia="ru-RU"/>
        </w:rPr>
      </w:pPr>
      <w:r>
        <w:rPr>
          <w:rFonts w:ascii="Arial" w:eastAsia="Times New Roman" w:hAnsi="Arial" w:cs="Arial"/>
          <w:b/>
          <w:bCs/>
          <w:sz w:val="20"/>
          <w:szCs w:val="20"/>
          <w:lang w:eastAsia="ru-RU"/>
        </w:rPr>
        <w:t xml:space="preserve"> Слайд 3.    </w:t>
      </w:r>
      <w:r w:rsidR="0044535C" w:rsidRPr="0044535C">
        <w:rPr>
          <w:rFonts w:ascii="Arial" w:eastAsia="Times New Roman" w:hAnsi="Arial" w:cs="Arial"/>
          <w:b/>
          <w:bCs/>
          <w:sz w:val="20"/>
          <w:szCs w:val="20"/>
          <w:lang w:eastAsia="ru-RU"/>
        </w:rPr>
        <w:t>Фронтальный опрос.</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Вопрос:</w:t>
      </w:r>
      <w:r w:rsidRPr="0044535C">
        <w:rPr>
          <w:rFonts w:ascii="Arial" w:eastAsia="Times New Roman" w:hAnsi="Arial" w:cs="Arial"/>
          <w:sz w:val="20"/>
          <w:szCs w:val="20"/>
          <w:lang w:eastAsia="ru-RU"/>
        </w:rPr>
        <w:t xml:space="preserve"> Назовите дату ВОВ.</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xml:space="preserve"> 22 июня 1941 – 9 мая 1945.</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Вопрос:</w:t>
      </w:r>
      <w:r w:rsidRPr="0044535C">
        <w:rPr>
          <w:rFonts w:ascii="Arial" w:eastAsia="Times New Roman" w:hAnsi="Arial" w:cs="Arial"/>
          <w:sz w:val="20"/>
          <w:szCs w:val="20"/>
          <w:lang w:eastAsia="ru-RU"/>
        </w:rPr>
        <w:t xml:space="preserve"> Назовите этапы войны.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xml:space="preserve"> 22 июня 1941 г. – 18 ноября 1942 г. – начальный этап 19 ноября 1942 г. – конец 1943 г. – период коренного перелома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1944 г. – 9 мая 1945 г. – завершающий этап.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Вопрос:</w:t>
      </w:r>
      <w:r w:rsidRPr="0044535C">
        <w:rPr>
          <w:rFonts w:ascii="Arial" w:eastAsia="Times New Roman" w:hAnsi="Arial" w:cs="Arial"/>
          <w:sz w:val="20"/>
          <w:szCs w:val="20"/>
          <w:lang w:eastAsia="ru-RU"/>
        </w:rPr>
        <w:t xml:space="preserve"> Назовите основные события начального этапа.</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xml:space="preserve"> Стратегическая инициатива у немцев, отступление советских войск, немцы заняли Белоруссию, Прибалтику, Украину. Битва за Москву. Начало обороны Сталинграда.</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Вопрос:</w:t>
      </w:r>
      <w:r w:rsidRPr="0044535C">
        <w:rPr>
          <w:rFonts w:ascii="Arial" w:eastAsia="Times New Roman" w:hAnsi="Arial" w:cs="Arial"/>
          <w:sz w:val="20"/>
          <w:szCs w:val="20"/>
          <w:lang w:eastAsia="ru-RU"/>
        </w:rPr>
        <w:t xml:space="preserve"> Что такое коренной перелом в ходе войны?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xml:space="preserve"> Переход стратегической инициативы от немецкой армии </w:t>
      </w:r>
      <w:proofErr w:type="gramStart"/>
      <w:r w:rsidRPr="0044535C">
        <w:rPr>
          <w:rFonts w:ascii="Arial" w:eastAsia="Times New Roman" w:hAnsi="Arial" w:cs="Arial"/>
          <w:sz w:val="20"/>
          <w:szCs w:val="20"/>
          <w:lang w:eastAsia="ru-RU"/>
        </w:rPr>
        <w:t>к</w:t>
      </w:r>
      <w:proofErr w:type="gramEnd"/>
      <w:r w:rsidRPr="0044535C">
        <w:rPr>
          <w:rFonts w:ascii="Arial" w:eastAsia="Times New Roman" w:hAnsi="Arial" w:cs="Arial"/>
          <w:sz w:val="20"/>
          <w:szCs w:val="20"/>
          <w:lang w:eastAsia="ru-RU"/>
        </w:rPr>
        <w:t xml:space="preserve"> советской.</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Вопрос:</w:t>
      </w:r>
      <w:r w:rsidRPr="0044535C">
        <w:rPr>
          <w:rFonts w:ascii="Arial" w:eastAsia="Times New Roman" w:hAnsi="Arial" w:cs="Arial"/>
          <w:sz w:val="20"/>
          <w:szCs w:val="20"/>
          <w:lang w:eastAsia="ru-RU"/>
        </w:rPr>
        <w:t xml:space="preserve"> Какие битвы явились результатом коренного перелома?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xml:space="preserve"> Сталинградская и Курская битвы.</w:t>
      </w:r>
    </w:p>
    <w:p w:rsidR="0044535C" w:rsidRPr="0044535C" w:rsidRDefault="005F672C"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Слайд 4</w:t>
      </w:r>
      <w:r w:rsidR="0044535C" w:rsidRPr="0044535C">
        <w:rPr>
          <w:rFonts w:ascii="Arial" w:eastAsia="Times New Roman" w:hAnsi="Arial" w:cs="Arial"/>
          <w:b/>
          <w:bCs/>
          <w:sz w:val="20"/>
          <w:szCs w:val="20"/>
          <w:lang w:eastAsia="ru-RU"/>
        </w:rPr>
        <w:t xml:space="preserve">. </w:t>
      </w:r>
      <w:r w:rsidR="0044535C" w:rsidRPr="0044535C">
        <w:rPr>
          <w:rFonts w:ascii="Arial" w:eastAsia="Times New Roman" w:hAnsi="Arial" w:cs="Arial"/>
          <w:sz w:val="20"/>
          <w:szCs w:val="20"/>
          <w:lang w:eastAsia="ru-RU"/>
        </w:rPr>
        <w:t>Проверяем таблицу – Сталинградская битва.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29"/>
        <w:gridCol w:w="6644"/>
      </w:tblGrid>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Дата</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17 июня 1942 – 2 февраля 1943 год. </w:t>
            </w:r>
          </w:p>
        </w:tc>
      </w:tr>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Название операции</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“Уран”, “Кольцо”</w:t>
            </w:r>
          </w:p>
        </w:tc>
      </w:tr>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Цель</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Захватить важный стратегический пункт. Отрезать транспортные пути, кавказскую нефть, марганцевую руду.</w:t>
            </w:r>
          </w:p>
        </w:tc>
      </w:tr>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Подготовленность</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В начале битвы советские войска не готовы, не ожидали наступления на данном направлении, к ноябрю 1942 г. обстановка стабилизировалась, перевес на стороне СССР.</w:t>
            </w:r>
          </w:p>
        </w:tc>
      </w:tr>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Используемая техника</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Танки, штурмовые орудия, самолеты.</w:t>
            </w:r>
          </w:p>
        </w:tc>
      </w:tr>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Итог</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proofErr w:type="gramStart"/>
            <w:r w:rsidRPr="0044535C">
              <w:rPr>
                <w:rFonts w:ascii="Arial" w:eastAsia="Times New Roman" w:hAnsi="Arial" w:cs="Arial"/>
                <w:sz w:val="20"/>
                <w:szCs w:val="20"/>
                <w:lang w:eastAsia="ru-RU"/>
              </w:rPr>
              <w:t>Победа советской армии. 330 тысяч немецких солдат взяты в плен.</w:t>
            </w:r>
            <w:proofErr w:type="gramEnd"/>
          </w:p>
        </w:tc>
      </w:tr>
      <w:tr w:rsidR="0044535C" w:rsidRPr="0044535C" w:rsidTr="00FE547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Значение</w:t>
            </w:r>
          </w:p>
        </w:tc>
        <w:tc>
          <w:tcPr>
            <w:tcW w:w="6599"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Начало коренного перелома, победа стала началом массового изгнания немцев с советской земли.</w:t>
            </w:r>
          </w:p>
        </w:tc>
      </w:tr>
    </w:tbl>
    <w:p w:rsidR="0044535C" w:rsidRPr="0044535C" w:rsidRDefault="005F672C"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44535C" w:rsidRPr="0044535C">
        <w:rPr>
          <w:rFonts w:ascii="Arial" w:eastAsia="Times New Roman" w:hAnsi="Arial" w:cs="Arial"/>
          <w:b/>
          <w:bCs/>
          <w:sz w:val="20"/>
          <w:szCs w:val="20"/>
          <w:lang w:eastAsia="ru-RU"/>
        </w:rPr>
        <w:t>.</w:t>
      </w:r>
      <w:r w:rsidR="0044535C" w:rsidRPr="0044535C">
        <w:rPr>
          <w:rFonts w:ascii="Arial" w:eastAsia="Times New Roman" w:hAnsi="Arial" w:cs="Arial"/>
          <w:sz w:val="20"/>
          <w:szCs w:val="20"/>
          <w:lang w:eastAsia="ru-RU"/>
        </w:rPr>
        <w:t xml:space="preserve"> После Сталинграда Гитлер решил взять реванш, была проведена “тотальная” мобилизация, на Восточный фронт были переброшены немецкие дивизии из стран Европы, (всего 50 дивизий). Разработан план наступления.</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i/>
          <w:iCs/>
          <w:sz w:val="20"/>
          <w:lang w:eastAsia="ru-RU"/>
        </w:rPr>
        <w:t xml:space="preserve">Работа с документом. </w:t>
      </w:r>
    </w:p>
    <w:p w:rsidR="0044535C" w:rsidRPr="0044535C" w:rsidRDefault="005F672C"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44535C" w:rsidRPr="0044535C">
        <w:rPr>
          <w:rFonts w:ascii="Arial" w:eastAsia="Times New Roman" w:hAnsi="Arial" w:cs="Arial"/>
          <w:b/>
          <w:bCs/>
          <w:sz w:val="20"/>
          <w:szCs w:val="20"/>
          <w:lang w:eastAsia="ru-RU"/>
        </w:rPr>
        <w:t>.</w:t>
      </w:r>
      <w:r>
        <w:rPr>
          <w:rFonts w:ascii="Arial" w:eastAsia="Times New Roman" w:hAnsi="Arial" w:cs="Arial"/>
          <w:b/>
          <w:bCs/>
          <w:sz w:val="20"/>
          <w:szCs w:val="20"/>
          <w:lang w:eastAsia="ru-RU"/>
        </w:rPr>
        <w:t xml:space="preserve">         </w:t>
      </w:r>
      <w:r w:rsidR="0044535C" w:rsidRPr="0044535C">
        <w:rPr>
          <w:rFonts w:ascii="Arial" w:eastAsia="Times New Roman" w:hAnsi="Arial" w:cs="Arial"/>
          <w:sz w:val="20"/>
          <w:szCs w:val="20"/>
          <w:lang w:eastAsia="ru-RU"/>
        </w:rPr>
        <w:t xml:space="preserve"> Прочитайте документ и ответьте на вопросы. </w:t>
      </w:r>
    </w:p>
    <w:p w:rsidR="0044535C" w:rsidRPr="0044535C" w:rsidRDefault="0044535C" w:rsidP="0044535C">
      <w:pPr>
        <w:spacing w:before="100" w:beforeAutospacing="1" w:after="100" w:afterAutospacing="1" w:line="240" w:lineRule="auto"/>
        <w:jc w:val="center"/>
        <w:rPr>
          <w:rFonts w:ascii="Arial" w:eastAsia="Times New Roman" w:hAnsi="Arial" w:cs="Arial"/>
          <w:sz w:val="20"/>
          <w:szCs w:val="20"/>
          <w:lang w:eastAsia="ru-RU"/>
        </w:rPr>
      </w:pPr>
      <w:r w:rsidRPr="0044535C">
        <w:rPr>
          <w:rFonts w:ascii="Arial" w:eastAsia="Times New Roman" w:hAnsi="Arial" w:cs="Arial"/>
          <w:sz w:val="20"/>
          <w:szCs w:val="20"/>
          <w:lang w:eastAsia="ru-RU"/>
        </w:rPr>
        <w:lastRenderedPageBreak/>
        <w:t xml:space="preserve">Из оперативного приказа фюрера №6 </w:t>
      </w:r>
      <w:r w:rsidRPr="0044535C">
        <w:rPr>
          <w:rFonts w:ascii="Arial" w:eastAsia="Times New Roman" w:hAnsi="Arial" w:cs="Arial"/>
          <w:sz w:val="20"/>
          <w:szCs w:val="20"/>
          <w:lang w:eastAsia="ru-RU"/>
        </w:rPr>
        <w:br/>
        <w:t xml:space="preserve">о проведении операции “Цитадель” </w:t>
      </w:r>
      <w:r w:rsidRPr="0044535C">
        <w:rPr>
          <w:rFonts w:ascii="Arial" w:eastAsia="Times New Roman" w:hAnsi="Arial" w:cs="Arial"/>
          <w:sz w:val="20"/>
          <w:szCs w:val="20"/>
          <w:lang w:eastAsia="ru-RU"/>
        </w:rPr>
        <w:br/>
        <w:t xml:space="preserve">15 апреля 1943 г. </w:t>
      </w:r>
    </w:p>
    <w:p w:rsidR="0044535C" w:rsidRPr="0044535C" w:rsidRDefault="0044535C" w:rsidP="0044535C">
      <w:pPr>
        <w:spacing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Я решил: как только позволят погодные условия, провести в качестве наступательного удара этого года операцию “Цитадель”.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Посему данному наступлению придается особое значение. Необходимо осуществить его быстро и с большой пробивной силой. Оно должно передать инициативу на весну и лето в наши руки.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В связи с этим все приготовления осуществлять с величайшей осмотрительностью и энергичностью. На всех главных направлениях использовать лучшие соединения, лучшее оружие, лучших командиров, большое количество боеприпасов. Каждый командир, каждый рядовой обязан проникнуться пониманием решающего значения этого наступления. Победа под Курском должна послужить факелом для всего мира. </w:t>
      </w:r>
    </w:p>
    <w:p w:rsidR="0044535C" w:rsidRPr="0044535C" w:rsidRDefault="0044535C" w:rsidP="0044535C">
      <w:pPr>
        <w:spacing w:before="100" w:beforeAutospacing="1" w:after="100" w:afterAutospacing="1" w:line="240" w:lineRule="auto"/>
        <w:jc w:val="center"/>
        <w:rPr>
          <w:rFonts w:ascii="Arial" w:eastAsia="Times New Roman" w:hAnsi="Arial" w:cs="Arial"/>
          <w:sz w:val="20"/>
          <w:szCs w:val="20"/>
          <w:lang w:eastAsia="ru-RU"/>
        </w:rPr>
      </w:pPr>
      <w:r w:rsidRPr="0044535C">
        <w:rPr>
          <w:rFonts w:ascii="Arial" w:eastAsia="Times New Roman" w:hAnsi="Arial" w:cs="Arial"/>
          <w:sz w:val="20"/>
          <w:szCs w:val="20"/>
          <w:lang w:eastAsia="ru-RU"/>
        </w:rPr>
        <w:t>Для этого приказываю:</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1. Цель наступления – посредством массированного, беспощадного и быстро проведенного каждой из атакующих армий наступательного удара из района Белгорода и южнее Орла окружить находящиеся в районе Курска силы противника и концентрированным наступлением уничтожить их….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2. Необходимо:</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а) как можно надежнее обеспечить внезапность и, прежде всего, оставить противника в неведении относительно дня наступления.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б) как можно лучше сосредоточить наступательные силы на узком участке фронта, чтобы использовать превосходство в отдельных пунктах всех наступательных средств (танков, штурмовых орудий, артиллерии, дымовых минометов и т.д.) и одним ударом, до соединения обеих наступающих армий, прорвать фронт противника и окружить его….</w:t>
      </w:r>
    </w:p>
    <w:p w:rsidR="000F769D"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в) провести наступление столь быстро, чтобы противник не смог ни уйти от окружения, ни подтянуть свои резервы с других фронтов</w:t>
      </w:r>
      <w:r w:rsidR="000F769D">
        <w:rPr>
          <w:rFonts w:ascii="Arial" w:eastAsia="Times New Roman" w:hAnsi="Arial" w:cs="Arial"/>
          <w:sz w:val="20"/>
          <w:szCs w:val="20"/>
          <w:lang w:eastAsia="ru-RU"/>
        </w:rPr>
        <w:t>.</w:t>
      </w:r>
    </w:p>
    <w:p w:rsidR="0044535C" w:rsidRPr="0044535C" w:rsidRDefault="005F672C"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 xml:space="preserve">Слайд 5.      </w:t>
      </w:r>
      <w:r w:rsidR="0044535C" w:rsidRPr="0044535C">
        <w:rPr>
          <w:rFonts w:ascii="Arial" w:eastAsia="Times New Roman" w:hAnsi="Arial" w:cs="Arial"/>
          <w:b/>
          <w:bCs/>
          <w:sz w:val="20"/>
          <w:szCs w:val="20"/>
          <w:lang w:eastAsia="ru-RU"/>
        </w:rPr>
        <w:t>Вопросы.</w:t>
      </w:r>
      <w:r w:rsidR="0044535C" w:rsidRPr="0044535C">
        <w:rPr>
          <w:rFonts w:ascii="Arial" w:eastAsia="Times New Roman" w:hAnsi="Arial" w:cs="Arial"/>
          <w:sz w:val="20"/>
          <w:szCs w:val="20"/>
          <w:lang w:eastAsia="ru-RU"/>
        </w:rPr>
        <w:t xml:space="preserve"> </w:t>
      </w:r>
    </w:p>
    <w:p w:rsidR="0044535C" w:rsidRPr="0044535C" w:rsidRDefault="0044535C" w:rsidP="0044535C">
      <w:pPr>
        <w:numPr>
          <w:ilvl w:val="0"/>
          <w:numId w:val="4"/>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Почему немецкое командование придавало этой операции решающее значение? </w:t>
      </w:r>
    </w:p>
    <w:p w:rsidR="0044535C" w:rsidRPr="0044535C" w:rsidRDefault="0044535C" w:rsidP="0044535C">
      <w:pPr>
        <w:numPr>
          <w:ilvl w:val="0"/>
          <w:numId w:val="4"/>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На какие факторы при разработке этой операции были сделаны ставки? (Факторы выписать в тетрадь). </w:t>
      </w:r>
    </w:p>
    <w:p w:rsidR="0044535C" w:rsidRPr="0044535C" w:rsidRDefault="005F672C"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 xml:space="preserve"> Слайд 6.    </w:t>
      </w:r>
      <w:r w:rsidR="0044535C" w:rsidRPr="0044535C">
        <w:rPr>
          <w:rFonts w:ascii="Arial" w:eastAsia="Times New Roman" w:hAnsi="Arial" w:cs="Arial"/>
          <w:b/>
          <w:bCs/>
          <w:sz w:val="20"/>
          <w:szCs w:val="20"/>
          <w:lang w:eastAsia="ru-RU"/>
        </w:rPr>
        <w:t>Факторы.</w:t>
      </w:r>
      <w:r w:rsidR="0044535C" w:rsidRPr="0044535C">
        <w:rPr>
          <w:rFonts w:ascii="Arial" w:eastAsia="Times New Roman" w:hAnsi="Arial" w:cs="Arial"/>
          <w:sz w:val="20"/>
          <w:szCs w:val="20"/>
          <w:lang w:eastAsia="ru-RU"/>
        </w:rPr>
        <w:t xml:space="preserve"> </w:t>
      </w:r>
    </w:p>
    <w:p w:rsidR="0044535C" w:rsidRPr="0044535C" w:rsidRDefault="0044535C" w:rsidP="0044535C">
      <w:pPr>
        <w:numPr>
          <w:ilvl w:val="0"/>
          <w:numId w:val="5"/>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Внезапность. </w:t>
      </w:r>
    </w:p>
    <w:p w:rsidR="0044535C" w:rsidRPr="0044535C" w:rsidRDefault="0044535C" w:rsidP="0044535C">
      <w:pPr>
        <w:numPr>
          <w:ilvl w:val="0"/>
          <w:numId w:val="5"/>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Удар нанести на узком участке фронта, сосредоточив огромное количество техники. </w:t>
      </w:r>
    </w:p>
    <w:p w:rsidR="0044535C" w:rsidRPr="0044535C" w:rsidRDefault="0044535C" w:rsidP="0044535C">
      <w:pPr>
        <w:numPr>
          <w:ilvl w:val="0"/>
          <w:numId w:val="5"/>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Быстрота. </w:t>
      </w:r>
    </w:p>
    <w:p w:rsidR="0044535C" w:rsidRPr="0044535C" w:rsidRDefault="000F769D"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44535C" w:rsidRPr="0044535C">
        <w:rPr>
          <w:rFonts w:ascii="Arial" w:eastAsia="Times New Roman" w:hAnsi="Arial" w:cs="Arial"/>
          <w:b/>
          <w:bCs/>
          <w:sz w:val="20"/>
          <w:szCs w:val="20"/>
          <w:lang w:eastAsia="ru-RU"/>
        </w:rPr>
        <w:t>.</w:t>
      </w:r>
      <w:r w:rsidR="0044535C" w:rsidRPr="0044535C">
        <w:rPr>
          <w:rFonts w:ascii="Arial" w:eastAsia="Times New Roman" w:hAnsi="Arial" w:cs="Arial"/>
          <w:sz w:val="20"/>
          <w:szCs w:val="20"/>
          <w:lang w:eastAsia="ru-RU"/>
        </w:rPr>
        <w:t xml:space="preserve"> Советское командование было осведомлено о готовящейся операции. Было решено готовиться к обороне в строгом секрете, при этом посылать немцам дезинформацию о готовящемся ударе на другом участке фронта.</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proofErr w:type="gramStart"/>
      <w:r w:rsidRPr="0044535C">
        <w:rPr>
          <w:rFonts w:ascii="Times New Roman" w:eastAsia="Times New Roman" w:hAnsi="Times New Roman" w:cs="Times New Roman"/>
          <w:i/>
          <w:iCs/>
          <w:sz w:val="20"/>
          <w:szCs w:val="20"/>
          <w:lang w:eastAsia="ru-RU"/>
        </w:rPr>
        <w:t>Вопрос</w:t>
      </w:r>
      <w:proofErr w:type="gramEnd"/>
      <w:r w:rsidRPr="0044535C">
        <w:rPr>
          <w:rFonts w:ascii="Arial" w:eastAsia="Times New Roman" w:hAnsi="Arial" w:cs="Arial"/>
          <w:sz w:val="20"/>
          <w:szCs w:val="20"/>
          <w:lang w:eastAsia="ru-RU"/>
        </w:rPr>
        <w:t>: какой из факторов планируемых Гитлером не мог быть выполнен?</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lastRenderedPageBreak/>
        <w:t>Ответ</w:t>
      </w:r>
      <w:r w:rsidRPr="0044535C">
        <w:rPr>
          <w:rFonts w:ascii="Arial" w:eastAsia="Times New Roman" w:hAnsi="Arial" w:cs="Arial"/>
          <w:sz w:val="20"/>
          <w:szCs w:val="20"/>
          <w:lang w:eastAsia="ru-RU"/>
        </w:rPr>
        <w:t>: Внезапность удара.</w:t>
      </w:r>
    </w:p>
    <w:p w:rsidR="000F769D" w:rsidRDefault="000F769D"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44535C" w:rsidRPr="0044535C">
        <w:rPr>
          <w:rFonts w:ascii="Arial" w:eastAsia="Times New Roman" w:hAnsi="Arial" w:cs="Arial"/>
          <w:b/>
          <w:bCs/>
          <w:sz w:val="20"/>
          <w:szCs w:val="20"/>
          <w:lang w:eastAsia="ru-RU"/>
        </w:rPr>
        <w:t>.</w:t>
      </w:r>
      <w:r w:rsidR="0044535C" w:rsidRPr="0044535C">
        <w:rPr>
          <w:rFonts w:ascii="Arial" w:eastAsia="Times New Roman" w:hAnsi="Arial" w:cs="Arial"/>
          <w:sz w:val="20"/>
          <w:szCs w:val="20"/>
          <w:lang w:eastAsia="ru-RU"/>
        </w:rPr>
        <w:t xml:space="preserve"> После просмотра видеоматериала о Курской битве вы должны ответить на вопросы, заполнив таб</w:t>
      </w:r>
      <w:r>
        <w:rPr>
          <w:rFonts w:ascii="Arial" w:eastAsia="Times New Roman" w:hAnsi="Arial" w:cs="Arial"/>
          <w:sz w:val="20"/>
          <w:szCs w:val="20"/>
          <w:lang w:eastAsia="ru-RU"/>
        </w:rPr>
        <w:t xml:space="preserve">лицу. </w:t>
      </w:r>
    </w:p>
    <w:p w:rsidR="000F769D" w:rsidRPr="000F769D" w:rsidRDefault="000F769D" w:rsidP="0044535C">
      <w:pPr>
        <w:spacing w:before="100" w:beforeAutospacing="1" w:after="100" w:afterAutospacing="1" w:line="240" w:lineRule="auto"/>
        <w:rPr>
          <w:rFonts w:ascii="Arial" w:eastAsia="Times New Roman" w:hAnsi="Arial" w:cs="Arial"/>
          <w:sz w:val="20"/>
          <w:szCs w:val="20"/>
          <w:lang w:eastAsia="ru-RU"/>
        </w:rPr>
      </w:pPr>
      <w:r w:rsidRPr="000F769D">
        <w:rPr>
          <w:rFonts w:ascii="Arial" w:eastAsia="Times New Roman" w:hAnsi="Arial" w:cs="Arial"/>
          <w:b/>
          <w:sz w:val="20"/>
          <w:szCs w:val="20"/>
          <w:lang w:eastAsia="ru-RU"/>
        </w:rPr>
        <w:t>Слайд 7.</w:t>
      </w:r>
    </w:p>
    <w:p w:rsidR="0044535C" w:rsidRPr="0044535C" w:rsidRDefault="0044535C" w:rsidP="0044535C">
      <w:pPr>
        <w:numPr>
          <w:ilvl w:val="0"/>
          <w:numId w:val="6"/>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Какую цель ставили немцы при планировании операции? </w:t>
      </w:r>
    </w:p>
    <w:p w:rsidR="0044535C" w:rsidRPr="0044535C" w:rsidRDefault="0044535C" w:rsidP="0044535C">
      <w:pPr>
        <w:numPr>
          <w:ilvl w:val="0"/>
          <w:numId w:val="6"/>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Какие шаги предпринимало немецкое командование для подготовки наступления? </w:t>
      </w:r>
    </w:p>
    <w:p w:rsidR="0044535C" w:rsidRPr="0044535C" w:rsidRDefault="0044535C" w:rsidP="0044535C">
      <w:pPr>
        <w:numPr>
          <w:ilvl w:val="0"/>
          <w:numId w:val="6"/>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Какая новая техника появилась у Германии и Советского союза? </w:t>
      </w:r>
    </w:p>
    <w:p w:rsidR="0044535C" w:rsidRPr="0044535C" w:rsidRDefault="0044535C" w:rsidP="0044535C">
      <w:pPr>
        <w:numPr>
          <w:ilvl w:val="0"/>
          <w:numId w:val="6"/>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Назовите основное сражение Курской битвы? </w:t>
      </w:r>
    </w:p>
    <w:p w:rsidR="0044535C" w:rsidRPr="0044535C" w:rsidRDefault="0044535C" w:rsidP="0044535C">
      <w:pPr>
        <w:numPr>
          <w:ilvl w:val="0"/>
          <w:numId w:val="6"/>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Итоги. </w:t>
      </w:r>
    </w:p>
    <w:p w:rsidR="0044535C" w:rsidRPr="0044535C" w:rsidRDefault="0044535C" w:rsidP="0044535C">
      <w:pPr>
        <w:numPr>
          <w:ilvl w:val="0"/>
          <w:numId w:val="6"/>
        </w:num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Значение Курской битвы. </w:t>
      </w:r>
    </w:p>
    <w:p w:rsidR="00C12FB5" w:rsidRDefault="0044535C" w:rsidP="0044535C">
      <w:pPr>
        <w:spacing w:before="100" w:beforeAutospacing="1" w:after="100" w:afterAutospacing="1" w:line="240" w:lineRule="auto"/>
        <w:rPr>
          <w:rFonts w:ascii="Arial" w:eastAsia="Times New Roman" w:hAnsi="Arial" w:cs="Arial"/>
          <w:i/>
          <w:iCs/>
          <w:sz w:val="20"/>
          <w:lang w:eastAsia="ru-RU"/>
        </w:rPr>
      </w:pPr>
      <w:r w:rsidRPr="0044535C">
        <w:rPr>
          <w:rFonts w:ascii="Arial" w:eastAsia="Times New Roman" w:hAnsi="Arial" w:cs="Arial"/>
          <w:i/>
          <w:iCs/>
          <w:sz w:val="20"/>
          <w:lang w:eastAsia="ru-RU"/>
        </w:rPr>
        <w:t>После просмотра идет проверка заполнения таблицы.</w:t>
      </w:r>
    </w:p>
    <w:p w:rsidR="000F769D" w:rsidRPr="00C12FB5" w:rsidRDefault="000F769D" w:rsidP="0044535C">
      <w:pPr>
        <w:spacing w:before="100" w:beforeAutospacing="1" w:after="100" w:afterAutospacing="1" w:line="240" w:lineRule="auto"/>
        <w:rPr>
          <w:rFonts w:ascii="Arial" w:eastAsia="Times New Roman" w:hAnsi="Arial" w:cs="Arial"/>
          <w:i/>
          <w:iCs/>
          <w:sz w:val="20"/>
          <w:lang w:eastAsia="ru-RU"/>
        </w:rPr>
      </w:pPr>
      <w:r w:rsidRPr="000F769D">
        <w:rPr>
          <w:rFonts w:ascii="Arial" w:eastAsia="Times New Roman" w:hAnsi="Arial" w:cs="Arial"/>
          <w:b/>
          <w:iCs/>
          <w:sz w:val="20"/>
          <w:lang w:eastAsia="ru-RU"/>
        </w:rPr>
        <w:t>Слайд 8.</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29"/>
        <w:gridCol w:w="6146"/>
      </w:tblGrid>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Курская битва</w:t>
            </w:r>
          </w:p>
        </w:tc>
      </w:tr>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Дата</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5 июля – 23 августа 1943 года</w:t>
            </w:r>
          </w:p>
        </w:tc>
      </w:tr>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Название операции</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Цитадель</w:t>
            </w:r>
          </w:p>
        </w:tc>
      </w:tr>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Цель</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Взять реванш за проигрыш под Сталинградом</w:t>
            </w:r>
          </w:p>
        </w:tc>
      </w:tr>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Подготовленность</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 xml:space="preserve">Огромная подготовка к операции, разработаны планы, превосходство в живой силе и технике. </w:t>
            </w:r>
          </w:p>
        </w:tc>
      </w:tr>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Используемая техника</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Танки, самолеты, САУ.</w:t>
            </w:r>
          </w:p>
        </w:tc>
      </w:tr>
      <w:tr w:rsidR="0044535C" w:rsidRPr="0044535C" w:rsidTr="00C34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Значение</w:t>
            </w:r>
          </w:p>
        </w:tc>
        <w:tc>
          <w:tcPr>
            <w:tcW w:w="6101" w:type="dxa"/>
            <w:tcBorders>
              <w:top w:val="outset" w:sz="6" w:space="0" w:color="auto"/>
              <w:left w:val="outset" w:sz="6" w:space="0" w:color="auto"/>
              <w:bottom w:val="outset" w:sz="6" w:space="0" w:color="auto"/>
              <w:right w:val="outset" w:sz="6" w:space="0" w:color="auto"/>
            </w:tcBorders>
            <w:vAlign w:val="center"/>
            <w:hideMark/>
          </w:tcPr>
          <w:p w:rsidR="0044535C" w:rsidRPr="0044535C" w:rsidRDefault="0044535C" w:rsidP="0044535C">
            <w:pPr>
              <w:spacing w:after="0"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Стратегическая инициатива окончательно перешла в руки советской армии. Поднят боевой дух солдат. Началось массовое изгнание немцев. Вырос авторитет СССР.</w:t>
            </w:r>
          </w:p>
        </w:tc>
      </w:tr>
    </w:tbl>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i/>
          <w:iCs/>
          <w:sz w:val="20"/>
          <w:lang w:eastAsia="ru-RU"/>
        </w:rPr>
        <w:t xml:space="preserve">После проверки идет сравнение Сталинградской и Курской битв. </w:t>
      </w:r>
    </w:p>
    <w:p w:rsidR="0044535C" w:rsidRDefault="000F769D"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44535C" w:rsidRPr="0044535C">
        <w:rPr>
          <w:rFonts w:ascii="Arial" w:eastAsia="Times New Roman" w:hAnsi="Arial" w:cs="Arial"/>
          <w:b/>
          <w:bCs/>
          <w:sz w:val="20"/>
          <w:szCs w:val="20"/>
          <w:lang w:eastAsia="ru-RU"/>
        </w:rPr>
        <w:t>.</w:t>
      </w:r>
      <w:r w:rsidR="0044535C" w:rsidRPr="0044535C">
        <w:rPr>
          <w:rFonts w:ascii="Arial" w:eastAsia="Times New Roman" w:hAnsi="Arial" w:cs="Arial"/>
          <w:sz w:val="20"/>
          <w:szCs w:val="20"/>
          <w:lang w:eastAsia="ru-RU"/>
        </w:rPr>
        <w:t xml:space="preserve"> После победы Советская армия перешла в наступление. 5 августа освобождены Белгород и Орел. В Москве был произведен первый в истории ВОВ победный салют. В короткий срок освободили Харьков, Донбасс, Брянск, Смоленск.</w:t>
      </w:r>
    </w:p>
    <w:p w:rsidR="004C145F" w:rsidRDefault="004C145F" w:rsidP="0044535C">
      <w:pPr>
        <w:spacing w:before="100" w:beforeAutospacing="1" w:after="100" w:afterAutospacing="1" w:line="240" w:lineRule="auto"/>
        <w:rPr>
          <w:rFonts w:ascii="Arial" w:eastAsia="Times New Roman" w:hAnsi="Arial" w:cs="Arial"/>
          <w:sz w:val="20"/>
          <w:szCs w:val="20"/>
          <w:lang w:eastAsia="ru-RU"/>
        </w:rPr>
      </w:pPr>
      <w:r w:rsidRPr="000544D6">
        <w:rPr>
          <w:rFonts w:ascii="Arial" w:eastAsia="Times New Roman" w:hAnsi="Arial" w:cs="Arial"/>
          <w:b/>
          <w:i/>
          <w:sz w:val="20"/>
          <w:szCs w:val="20"/>
          <w:lang w:eastAsia="ru-RU"/>
        </w:rPr>
        <w:t>Документ.</w:t>
      </w:r>
      <w:r>
        <w:rPr>
          <w:rFonts w:ascii="Arial" w:eastAsia="Times New Roman" w:hAnsi="Arial" w:cs="Arial"/>
          <w:sz w:val="20"/>
          <w:szCs w:val="20"/>
          <w:lang w:eastAsia="ru-RU"/>
        </w:rPr>
        <w:t xml:space="preserve"> Из приказа Верховного  Главнокомандующего об освобождении Орла и Белгорода.</w:t>
      </w:r>
    </w:p>
    <w:p w:rsidR="000544D6" w:rsidRDefault="004C145F"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Отразив все попытки противника  прорваться к Курску со стороны  Орла и Белгорода, наши войска перешли в наступление и 5 августа, ровно через месяц после  июльского наступления гитлеровцев, заняли Орел и Белгород.</w:t>
      </w:r>
    </w:p>
    <w:p w:rsidR="000544D6" w:rsidRDefault="000544D6"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Сегодня, 5 августа, в 24 часа столица нашей Родины Москва будет салютовать нашим доблестным войскам, освободившим Орел и Белгород, двенадцатью артиллерийскими залпами из 120 орудий…                           </w:t>
      </w:r>
    </w:p>
    <w:p w:rsidR="000544D6" w:rsidRPr="0044535C" w:rsidRDefault="000544D6"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C12FB5">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(Верховный Главнокомандующий Маршал Советского Союза И.В.Сталин).</w:t>
      </w:r>
    </w:p>
    <w:p w:rsidR="00C12FB5" w:rsidRDefault="00C12FB5" w:rsidP="0044535C">
      <w:pPr>
        <w:spacing w:before="100" w:beforeAutospacing="1" w:after="100" w:afterAutospacing="1" w:line="240" w:lineRule="auto"/>
        <w:rPr>
          <w:rFonts w:ascii="Arial" w:eastAsia="Times New Roman" w:hAnsi="Arial" w:cs="Arial"/>
          <w:b/>
          <w:bCs/>
          <w:sz w:val="20"/>
          <w:lang w:eastAsia="ru-RU"/>
        </w:rPr>
      </w:pPr>
    </w:p>
    <w:p w:rsidR="00C12FB5" w:rsidRDefault="00C12FB5" w:rsidP="0044535C">
      <w:pPr>
        <w:spacing w:before="100" w:beforeAutospacing="1" w:after="100" w:afterAutospacing="1" w:line="240" w:lineRule="auto"/>
        <w:rPr>
          <w:rFonts w:ascii="Arial" w:eastAsia="Times New Roman" w:hAnsi="Arial" w:cs="Arial"/>
          <w:b/>
          <w:bCs/>
          <w:sz w:val="20"/>
          <w:lang w:eastAsia="ru-RU"/>
        </w:rPr>
      </w:pP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b/>
          <w:bCs/>
          <w:sz w:val="20"/>
          <w:lang w:eastAsia="ru-RU"/>
        </w:rPr>
        <w:lastRenderedPageBreak/>
        <w:t>Закрепление</w:t>
      </w:r>
    </w:p>
    <w:p w:rsidR="0044535C" w:rsidRPr="0044535C" w:rsidRDefault="000F769D"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Учитель</w:t>
      </w:r>
      <w:r w:rsidR="0044535C" w:rsidRPr="0044535C">
        <w:rPr>
          <w:rFonts w:ascii="Arial" w:eastAsia="Times New Roman" w:hAnsi="Arial" w:cs="Arial"/>
          <w:b/>
          <w:bCs/>
          <w:sz w:val="20"/>
          <w:szCs w:val="20"/>
          <w:lang w:eastAsia="ru-RU"/>
        </w:rPr>
        <w:t>.</w:t>
      </w:r>
      <w:r w:rsidR="0044535C" w:rsidRPr="0044535C">
        <w:rPr>
          <w:rFonts w:ascii="Arial" w:eastAsia="Times New Roman" w:hAnsi="Arial" w:cs="Arial"/>
          <w:sz w:val="20"/>
          <w:szCs w:val="20"/>
          <w:lang w:eastAsia="ru-RU"/>
        </w:rPr>
        <w:t xml:space="preserve"> Английский историк А. Кларк в работе “Барбаросса” писал</w:t>
      </w:r>
      <w:proofErr w:type="gramStart"/>
      <w:r w:rsidR="0044535C" w:rsidRPr="0044535C">
        <w:rPr>
          <w:rFonts w:ascii="Arial" w:eastAsia="Times New Roman" w:hAnsi="Arial" w:cs="Arial"/>
          <w:sz w:val="20"/>
          <w:szCs w:val="20"/>
          <w:lang w:eastAsia="ru-RU"/>
        </w:rPr>
        <w:t>: “..</w:t>
      </w:r>
      <w:proofErr w:type="gramEnd"/>
      <w:r w:rsidR="0044535C" w:rsidRPr="0044535C">
        <w:rPr>
          <w:rFonts w:ascii="Arial" w:eastAsia="Times New Roman" w:hAnsi="Arial" w:cs="Arial"/>
          <w:sz w:val="20"/>
          <w:szCs w:val="20"/>
          <w:lang w:eastAsia="ru-RU"/>
        </w:rPr>
        <w:t>немецкое командование делало ставку на молниеносный удар с широким применение</w:t>
      </w:r>
      <w:r>
        <w:rPr>
          <w:rFonts w:ascii="Arial" w:eastAsia="Times New Roman" w:hAnsi="Arial" w:cs="Arial"/>
          <w:sz w:val="20"/>
          <w:szCs w:val="20"/>
          <w:lang w:eastAsia="ru-RU"/>
        </w:rPr>
        <w:t xml:space="preserve">м новой боевой техники, </w:t>
      </w:r>
      <w:r w:rsidR="0044535C" w:rsidRPr="0044535C">
        <w:rPr>
          <w:rFonts w:ascii="Arial" w:eastAsia="Times New Roman" w:hAnsi="Arial" w:cs="Arial"/>
          <w:sz w:val="20"/>
          <w:szCs w:val="20"/>
          <w:lang w:eastAsia="ru-RU"/>
        </w:rPr>
        <w:t xml:space="preserve"> короткая интенсивная артподготовка, тесное взаимодействие массы танков и пехоты….. без должного учета изменившихся условий за исключением простого арифметического увеличения соответствующих компонентов..” </w:t>
      </w:r>
    </w:p>
    <w:p w:rsidR="0044535C" w:rsidRP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Arial" w:eastAsia="Times New Roman" w:hAnsi="Arial" w:cs="Arial"/>
          <w:sz w:val="20"/>
          <w:szCs w:val="20"/>
          <w:lang w:eastAsia="ru-RU"/>
        </w:rPr>
        <w:t>Прокомментируйте это высказывание.</w:t>
      </w:r>
    </w:p>
    <w:p w:rsidR="000F769D"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Немцы использовали старые методы, увеличивая количество</w:t>
      </w:r>
    </w:p>
    <w:p w:rsidR="0044535C" w:rsidRPr="0044535C" w:rsidRDefault="000F769D" w:rsidP="0044535C">
      <w:pPr>
        <w:spacing w:before="100" w:beforeAutospacing="1" w:after="100" w:afterAutospacing="1" w:line="240" w:lineRule="auto"/>
        <w:rPr>
          <w:rFonts w:ascii="Arial" w:eastAsia="Times New Roman" w:hAnsi="Arial" w:cs="Arial"/>
          <w:sz w:val="20"/>
          <w:szCs w:val="20"/>
          <w:lang w:eastAsia="ru-RU"/>
        </w:rPr>
      </w:pPr>
      <w:r w:rsidRPr="000F769D">
        <w:rPr>
          <w:rFonts w:ascii="Arial" w:eastAsia="Times New Roman" w:hAnsi="Arial" w:cs="Arial"/>
          <w:b/>
          <w:sz w:val="20"/>
          <w:szCs w:val="20"/>
          <w:lang w:eastAsia="ru-RU"/>
        </w:rPr>
        <w:t>Учитель</w:t>
      </w:r>
      <w:r w:rsidR="0044535C" w:rsidRPr="0044535C">
        <w:rPr>
          <w:rFonts w:ascii="Arial" w:eastAsia="Times New Roman" w:hAnsi="Arial" w:cs="Arial"/>
          <w:b/>
          <w:bCs/>
          <w:sz w:val="20"/>
          <w:szCs w:val="20"/>
          <w:lang w:eastAsia="ru-RU"/>
        </w:rPr>
        <w:t>.</w:t>
      </w:r>
      <w:r w:rsidR="0044535C" w:rsidRPr="0044535C">
        <w:rPr>
          <w:rFonts w:ascii="Arial" w:eastAsia="Times New Roman" w:hAnsi="Arial" w:cs="Arial"/>
          <w:sz w:val="20"/>
          <w:szCs w:val="20"/>
          <w:lang w:eastAsia="ru-RU"/>
        </w:rPr>
        <w:t xml:space="preserve"> Что можно сказать о советском командовании?</w:t>
      </w:r>
    </w:p>
    <w:p w:rsidR="0044535C" w:rsidRDefault="0044535C" w:rsidP="0044535C">
      <w:pPr>
        <w:spacing w:before="100" w:beforeAutospacing="1" w:after="100" w:afterAutospacing="1" w:line="240" w:lineRule="auto"/>
        <w:rPr>
          <w:rFonts w:ascii="Arial" w:eastAsia="Times New Roman" w:hAnsi="Arial" w:cs="Arial"/>
          <w:sz w:val="20"/>
          <w:szCs w:val="20"/>
          <w:lang w:eastAsia="ru-RU"/>
        </w:rPr>
      </w:pPr>
      <w:r w:rsidRPr="0044535C">
        <w:rPr>
          <w:rFonts w:ascii="Times New Roman" w:eastAsia="Times New Roman" w:hAnsi="Times New Roman" w:cs="Times New Roman"/>
          <w:i/>
          <w:iCs/>
          <w:sz w:val="20"/>
          <w:szCs w:val="20"/>
          <w:lang w:eastAsia="ru-RU"/>
        </w:rPr>
        <w:t>Ответ</w:t>
      </w:r>
      <w:r w:rsidRPr="0044535C">
        <w:rPr>
          <w:rFonts w:ascii="Arial" w:eastAsia="Times New Roman" w:hAnsi="Arial" w:cs="Arial"/>
          <w:sz w:val="20"/>
          <w:szCs w:val="20"/>
          <w:lang w:eastAsia="ru-RU"/>
        </w:rPr>
        <w:t>: Новая стратегия и тактика. Предложение Г.К. Жукова – активная оборона, изматывание противника и переход в наступление. Предложение Рокоссовского – упреждающий удар.</w:t>
      </w:r>
    </w:p>
    <w:p w:rsidR="000F769D" w:rsidRPr="000F769D" w:rsidRDefault="000F769D" w:rsidP="0044535C">
      <w:pPr>
        <w:spacing w:before="100" w:beforeAutospacing="1" w:after="100" w:afterAutospacing="1" w:line="240" w:lineRule="auto"/>
        <w:rPr>
          <w:rFonts w:ascii="Arial" w:eastAsia="Times New Roman" w:hAnsi="Arial" w:cs="Arial"/>
          <w:b/>
          <w:sz w:val="20"/>
          <w:szCs w:val="20"/>
          <w:lang w:eastAsia="ru-RU"/>
        </w:rPr>
      </w:pPr>
      <w:r w:rsidRPr="000F769D">
        <w:rPr>
          <w:rFonts w:ascii="Arial" w:eastAsia="Times New Roman" w:hAnsi="Arial" w:cs="Arial"/>
          <w:b/>
          <w:sz w:val="20"/>
          <w:szCs w:val="20"/>
          <w:lang w:eastAsia="ru-RU"/>
        </w:rPr>
        <w:t>Слайд 10.</w:t>
      </w:r>
    </w:p>
    <w:p w:rsidR="0044535C" w:rsidRDefault="0044535C" w:rsidP="0044535C">
      <w:pPr>
        <w:spacing w:before="100" w:beforeAutospacing="1" w:after="100" w:afterAutospacing="1" w:line="240" w:lineRule="auto"/>
        <w:rPr>
          <w:rFonts w:ascii="Arial" w:eastAsia="Times New Roman" w:hAnsi="Arial" w:cs="Arial"/>
          <w:b/>
          <w:bCs/>
          <w:sz w:val="20"/>
          <w:lang w:eastAsia="ru-RU"/>
        </w:rPr>
      </w:pPr>
      <w:r w:rsidRPr="0044535C">
        <w:rPr>
          <w:rFonts w:ascii="Arial" w:eastAsia="Times New Roman" w:hAnsi="Arial" w:cs="Arial"/>
          <w:b/>
          <w:bCs/>
          <w:sz w:val="20"/>
          <w:lang w:eastAsia="ru-RU"/>
        </w:rPr>
        <w:t>Зад</w:t>
      </w:r>
      <w:r w:rsidR="000F769D">
        <w:rPr>
          <w:rFonts w:ascii="Arial" w:eastAsia="Times New Roman" w:hAnsi="Arial" w:cs="Arial"/>
          <w:b/>
          <w:bCs/>
          <w:sz w:val="20"/>
          <w:lang w:eastAsia="ru-RU"/>
        </w:rPr>
        <w:t>ание для самоподготовки: стр</w:t>
      </w:r>
      <w:r w:rsidR="00DB066D">
        <w:rPr>
          <w:rFonts w:ascii="Arial" w:eastAsia="Times New Roman" w:hAnsi="Arial" w:cs="Arial"/>
          <w:b/>
          <w:bCs/>
          <w:sz w:val="20"/>
          <w:lang w:eastAsia="ru-RU"/>
        </w:rPr>
        <w:t>.</w:t>
      </w:r>
      <w:r w:rsidR="000F769D">
        <w:rPr>
          <w:rFonts w:ascii="Arial" w:eastAsia="Times New Roman" w:hAnsi="Arial" w:cs="Arial"/>
          <w:b/>
          <w:bCs/>
          <w:sz w:val="20"/>
          <w:lang w:eastAsia="ru-RU"/>
        </w:rPr>
        <w:t xml:space="preserve"> 210</w:t>
      </w:r>
      <w:r w:rsidR="00DB066D">
        <w:rPr>
          <w:rFonts w:ascii="Arial" w:eastAsia="Times New Roman" w:hAnsi="Arial" w:cs="Arial"/>
          <w:b/>
          <w:bCs/>
          <w:sz w:val="20"/>
          <w:lang w:eastAsia="ru-RU"/>
        </w:rPr>
        <w:t>, вопросы № 1.2.</w:t>
      </w:r>
    </w:p>
    <w:p w:rsidR="00C12FB5" w:rsidRDefault="00C12FB5" w:rsidP="0044535C">
      <w:pPr>
        <w:spacing w:before="100" w:beforeAutospacing="1" w:after="100" w:afterAutospacing="1" w:line="240" w:lineRule="auto"/>
        <w:rPr>
          <w:rFonts w:ascii="Arial" w:eastAsia="Times New Roman" w:hAnsi="Arial" w:cs="Arial"/>
          <w:b/>
          <w:bCs/>
          <w:sz w:val="20"/>
          <w:lang w:eastAsia="ru-RU"/>
        </w:rPr>
      </w:pPr>
    </w:p>
    <w:p w:rsidR="00C12FB5" w:rsidRDefault="00C12FB5" w:rsidP="0044535C">
      <w:pPr>
        <w:spacing w:before="100" w:beforeAutospacing="1" w:after="100" w:afterAutospacing="1" w:line="240" w:lineRule="auto"/>
        <w:rPr>
          <w:rFonts w:ascii="Arial" w:eastAsia="Times New Roman" w:hAnsi="Arial" w:cs="Arial"/>
          <w:b/>
          <w:bCs/>
          <w:i/>
          <w:sz w:val="20"/>
          <w:lang w:eastAsia="ru-RU"/>
        </w:rPr>
      </w:pPr>
      <w:r w:rsidRPr="00C12FB5">
        <w:rPr>
          <w:rFonts w:ascii="Arial" w:eastAsia="Times New Roman" w:hAnsi="Arial" w:cs="Arial"/>
          <w:b/>
          <w:bCs/>
          <w:i/>
          <w:sz w:val="20"/>
          <w:lang w:eastAsia="ru-RU"/>
        </w:rPr>
        <w:t>Используемая литература</w:t>
      </w:r>
      <w:r>
        <w:rPr>
          <w:rFonts w:ascii="Arial" w:eastAsia="Times New Roman" w:hAnsi="Arial" w:cs="Arial"/>
          <w:b/>
          <w:bCs/>
          <w:i/>
          <w:sz w:val="20"/>
          <w:lang w:eastAsia="ru-RU"/>
        </w:rPr>
        <w:t>:</w:t>
      </w:r>
    </w:p>
    <w:p w:rsidR="000B565D" w:rsidRDefault="000B565D" w:rsidP="0044535C">
      <w:pPr>
        <w:spacing w:before="100" w:beforeAutospacing="1" w:after="100" w:afterAutospacing="1" w:line="240" w:lineRule="auto"/>
        <w:rPr>
          <w:rFonts w:ascii="Arial" w:eastAsia="Times New Roman" w:hAnsi="Arial" w:cs="Arial"/>
          <w:bCs/>
          <w:sz w:val="20"/>
          <w:lang w:eastAsia="ru-RU"/>
        </w:rPr>
      </w:pPr>
      <w:r>
        <w:rPr>
          <w:rFonts w:ascii="Arial" w:eastAsia="Times New Roman" w:hAnsi="Arial" w:cs="Arial"/>
          <w:bCs/>
          <w:sz w:val="20"/>
          <w:lang w:eastAsia="ru-RU"/>
        </w:rPr>
        <w:t>1.Историко – художественная хрестоматия по Великой Отечественной войне. Под редакцией Ю.В.Плотникова, Н.Г. Андроникова.</w:t>
      </w:r>
    </w:p>
    <w:p w:rsidR="000B565D" w:rsidRPr="000B565D" w:rsidRDefault="000B565D" w:rsidP="0044535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Cs/>
          <w:sz w:val="20"/>
          <w:lang w:eastAsia="ru-RU"/>
        </w:rPr>
        <w:t>2.</w:t>
      </w:r>
      <w:r w:rsidRPr="000B565D">
        <w:t xml:space="preserve"> </w:t>
      </w:r>
      <w:r>
        <w:rPr>
          <w:noProof/>
          <w:lang w:eastAsia="zh-TW"/>
        </w:rPr>
        <w:drawing>
          <wp:inline distT="0" distB="0" distL="0" distR="0">
            <wp:extent cx="5940425" cy="3619500"/>
            <wp:effectExtent l="1905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940425" cy="3619500"/>
                    </a:xfrm>
                    <a:prstGeom prst="rect">
                      <a:avLst/>
                    </a:prstGeom>
                    <a:noFill/>
                    <a:ln w="9525">
                      <a:noFill/>
                      <a:miter lim="800000"/>
                      <a:headEnd/>
                      <a:tailEnd/>
                    </a:ln>
                  </pic:spPr>
                </pic:pic>
              </a:graphicData>
            </a:graphic>
          </wp:inline>
        </w:drawing>
      </w:r>
    </w:p>
    <w:p w:rsidR="000B565D" w:rsidRDefault="000B565D" w:rsidP="006C2256"/>
    <w:p w:rsidR="001C7354" w:rsidRDefault="001C7354" w:rsidP="006C2256"/>
    <w:sectPr w:rsidR="001C7354" w:rsidSect="000544D6">
      <w:headerReference w:type="default" r:id="rId9"/>
      <w:footerReference w:type="default" r:id="rId10"/>
      <w:pgSz w:w="11906" w:h="16838"/>
      <w:pgMar w:top="709" w:right="850"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72C" w:rsidRDefault="005F672C" w:rsidP="005F672C">
      <w:pPr>
        <w:spacing w:after="0" w:line="240" w:lineRule="auto"/>
      </w:pPr>
      <w:r>
        <w:separator/>
      </w:r>
    </w:p>
  </w:endnote>
  <w:endnote w:type="continuationSeparator" w:id="1">
    <w:p w:rsidR="005F672C" w:rsidRDefault="005F672C" w:rsidP="005F6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5D" w:rsidRDefault="000B565D">
    <w:pPr>
      <w:pStyle w:val="a8"/>
    </w:pPr>
  </w:p>
  <w:p w:rsidR="000B565D" w:rsidRDefault="000B565D">
    <w:pPr>
      <w:pStyle w:val="a8"/>
    </w:pPr>
  </w:p>
  <w:p w:rsidR="000B565D" w:rsidRDefault="000B565D">
    <w:pPr>
      <w:pStyle w:val="a8"/>
    </w:pPr>
  </w:p>
  <w:p w:rsidR="000B565D" w:rsidRDefault="000B565D">
    <w:pPr>
      <w:pStyle w:val="a8"/>
    </w:pPr>
  </w:p>
  <w:p w:rsidR="000B565D" w:rsidRDefault="000B56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72C" w:rsidRDefault="005F672C" w:rsidP="005F672C">
      <w:pPr>
        <w:spacing w:after="0" w:line="240" w:lineRule="auto"/>
      </w:pPr>
      <w:r>
        <w:separator/>
      </w:r>
    </w:p>
  </w:footnote>
  <w:footnote w:type="continuationSeparator" w:id="1">
    <w:p w:rsidR="005F672C" w:rsidRDefault="005F672C" w:rsidP="005F6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9D" w:rsidRDefault="000F769D">
    <w:pPr>
      <w:pStyle w:val="a6"/>
    </w:pPr>
  </w:p>
  <w:p w:rsidR="000544D6" w:rsidRDefault="000544D6">
    <w:pPr>
      <w:pStyle w:val="a6"/>
    </w:pPr>
  </w:p>
  <w:p w:rsidR="000544D6" w:rsidRDefault="000544D6">
    <w:pPr>
      <w:pStyle w:val="a6"/>
    </w:pPr>
  </w:p>
  <w:p w:rsidR="000F769D" w:rsidRDefault="000F769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EF4"/>
    <w:multiLevelType w:val="multilevel"/>
    <w:tmpl w:val="5C92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77E0"/>
    <w:multiLevelType w:val="multilevel"/>
    <w:tmpl w:val="3158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A657E"/>
    <w:multiLevelType w:val="multilevel"/>
    <w:tmpl w:val="BC2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C43E0"/>
    <w:multiLevelType w:val="multilevel"/>
    <w:tmpl w:val="34CE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972B89"/>
    <w:multiLevelType w:val="multilevel"/>
    <w:tmpl w:val="C36ED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43B29"/>
    <w:multiLevelType w:val="multilevel"/>
    <w:tmpl w:val="B6C2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17656"/>
    <w:rsid w:val="000544D6"/>
    <w:rsid w:val="000B565D"/>
    <w:rsid w:val="000F1666"/>
    <w:rsid w:val="000F769D"/>
    <w:rsid w:val="001C7354"/>
    <w:rsid w:val="0044535C"/>
    <w:rsid w:val="004A48E6"/>
    <w:rsid w:val="004C145F"/>
    <w:rsid w:val="00562E52"/>
    <w:rsid w:val="005F672C"/>
    <w:rsid w:val="006A6498"/>
    <w:rsid w:val="006C2256"/>
    <w:rsid w:val="00702B95"/>
    <w:rsid w:val="00817656"/>
    <w:rsid w:val="00C12FB5"/>
    <w:rsid w:val="00C31C69"/>
    <w:rsid w:val="00C34980"/>
    <w:rsid w:val="00CC2CF6"/>
    <w:rsid w:val="00DB066D"/>
    <w:rsid w:val="00F45F34"/>
    <w:rsid w:val="00FE547E"/>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17656"/>
    <w:rPr>
      <w:i/>
      <w:iCs/>
    </w:rPr>
  </w:style>
  <w:style w:type="character" w:styleId="a5">
    <w:name w:val="Strong"/>
    <w:basedOn w:val="a0"/>
    <w:uiPriority w:val="22"/>
    <w:qFormat/>
    <w:rsid w:val="00817656"/>
    <w:rPr>
      <w:b/>
      <w:bCs/>
    </w:rPr>
  </w:style>
  <w:style w:type="paragraph" w:styleId="a6">
    <w:name w:val="header"/>
    <w:basedOn w:val="a"/>
    <w:link w:val="a7"/>
    <w:uiPriority w:val="99"/>
    <w:semiHidden/>
    <w:unhideWhenUsed/>
    <w:rsid w:val="005F67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672C"/>
  </w:style>
  <w:style w:type="paragraph" w:styleId="a8">
    <w:name w:val="footer"/>
    <w:basedOn w:val="a"/>
    <w:link w:val="a9"/>
    <w:uiPriority w:val="99"/>
    <w:semiHidden/>
    <w:unhideWhenUsed/>
    <w:rsid w:val="005F672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F672C"/>
  </w:style>
  <w:style w:type="paragraph" w:styleId="aa">
    <w:name w:val="Balloon Text"/>
    <w:basedOn w:val="a"/>
    <w:link w:val="ab"/>
    <w:uiPriority w:val="99"/>
    <w:semiHidden/>
    <w:unhideWhenUsed/>
    <w:rsid w:val="000B56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5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037393">
      <w:bodyDiv w:val="1"/>
      <w:marLeft w:val="0"/>
      <w:marRight w:val="0"/>
      <w:marTop w:val="0"/>
      <w:marBottom w:val="0"/>
      <w:divBdr>
        <w:top w:val="none" w:sz="0" w:space="0" w:color="auto"/>
        <w:left w:val="none" w:sz="0" w:space="0" w:color="auto"/>
        <w:bottom w:val="none" w:sz="0" w:space="0" w:color="auto"/>
        <w:right w:val="none" w:sz="0" w:space="0" w:color="auto"/>
      </w:divBdr>
      <w:divsChild>
        <w:div w:id="172467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E4F5-DEC7-4A83-A498-69268639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юля</cp:lastModifiedBy>
  <cp:revision>12</cp:revision>
  <dcterms:created xsi:type="dcterms:W3CDTF">2010-04-17T16:58:00Z</dcterms:created>
  <dcterms:modified xsi:type="dcterms:W3CDTF">2010-04-21T08:11:00Z</dcterms:modified>
</cp:coreProperties>
</file>