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Калужская область Боровский район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Г. Ермолино ул.К.Маркса№1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МОУ « СОШ г. Ермолино»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Методическая разработка открытого урока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« Украденной детство»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Подготовил: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педагог - организатор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руководитель школьного музея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« Боевой славы»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МОУ « СОШ г. Ермолино» 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          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Лукахина Снеголе  Альгиманто                                                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Ермолино  2017г.               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План подготовки мероприятия: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Проведение открытого урока « Украденное детство».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Урок проводится для  учащихся 8- 9 классов.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Подбор материала к открытому уроку.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Пригласить очевидцев, кто детьми пережил военное лихолетье: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Слемзину М.Г, Кондакову А.В.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Пригласить в качестве гостей - членов местной организации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ветеранов спецназа « Русь»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5.Сбор и изучение воспоминаний тех, кто детьми пережил и видел все ужасы войны.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6.Подборка музыкального сопровождения.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7.Подготовка презентации « Украденное детство».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8.Подготовка  рисунков учащихся начальных классов на тему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« Пусть всегда будет солнце!».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Цель мероприятия: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познакомить учащихся с событиями ВОВ, воспитание патриотизма, уважение к подвигу детей в пору военного лихолетья, гордости за свою страну.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воспитание у учащихся чувства любви к Родине, к своей земле, родному краю;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накопление знаний по истории своей Родине;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накопление знаний по истории ВОВ.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Урок « Украденное детство» раскрывает тему военного детства, опираясь на факты, используя фотодокументы,  воспоминания очевидцев.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Ход мероприятия.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Ведущий - руководитель музея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9 мая мы будем отмечать 72 годовщину Победы в Великой Отечественной войне. Эта Победа досталась нам кровью, потом и слезами.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Кровью наших солдат, потом тех, кто днём и ночью стоял у фабричных и заводских станков, кто сеял и выращивал хлеб, выполняя наказ партии « Всё для фронта, всё для победы!».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Слезами матерей, вдов. Но среди этих слёз, есть и детские слёзы.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Дети войны.Эти два понятия несовместимы.Тема войны, тема детей сирот всегда останется актуальной. И молодое поколение, должно помнить о наших предках, уважать их и никогда не забывать , через какие муки они прошли, делая всё для защиты своей Родины.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Рассказать о мужестве ровесников, о их нелёгкой участи, которая постигла этих ребят, значит отдать должное памяти своих героев.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И сегодня в нашем школьном музее мы проведём урок, который называется « Украденное детство»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 xml:space="preserve"> Во ходу проведения  открытого урока демонстрируется презентация « Украденное детство»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Открытый урок « Украденное детство».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руководитель музея. Слайды 1 -6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Война - всенародная беда. Войну начинают взрослые, а страдают все: старики, женщины, дети...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Война и дети... Как несовместимы эти понятия! Каким беззащитным становится ребёнок, когда воюют взрослые.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Война и дети. Нет ничего страшнее, чем эти два слова, поставленные рядом. Дети рождаются для жизни, а война эту жизнь отнимает.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Дети войны - они были лишены самой радостной поры - детства.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Непосильный труд и болезни, голод и холод.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Детство опалённое войной - украденное детство !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Дети были маленькими солдатами большой войны, они были юными сынами полков, наравне со взрослыми стояли у станков.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Тысячи детей были заточены в концлагеря, угнаны в рабство, кто с родителями, кто по одиночке. Над детьми глумились, проводили медицинские эксперименты. Брали кровь.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У них отнимали святое - родных, Родину, детство. Будущее.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Это невозможно забыть, невозможно простить.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ученица 10 кл. Валяева Анастасия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Что такое фашизм?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Это когда сжигают, расстреливают детей, когда их убивают и бомбой и пулей, и голодом, и страхом.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Дети и фашизм - это два несовместимых понятия.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Страшное слово « Бабий Яр». « Бабий Яр» - это место под Киевом, где были расстреляны ни в чём не повинные люди, среди их было много детей.  Дети не могли понять, за что их убивают, в чём их вина. За то, что ты другой национальности, за то , что ты родился не в Великой Германии. Почему твоя детская жизнь должна оборваться от пули немецкого палача.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Слайды « Бабий Яр».7 - 10</w:t>
      </w:r>
    </w:p>
    <w:p>
      <w:pP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Стихотворение « Чулочки» читает ученица 4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« А» кл. Козинская Яна.</w:t>
      </w:r>
    </w:p>
    <w:p>
      <w:pP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 xml:space="preserve"> Стихотворение читается под « Адажио» Вивальди. Слайд 11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« Их расстреляли на рассвете 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Когда ещё белела мгла.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Там были женщины и дети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 эта девочка была.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Сперва велели им раздеться,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 встать затем ко рву спиной,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Но прозвучал вдруг голос детский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Наивный. Чистый и живой.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«Чулочки тоже снять мне дядя?»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Не осуждая. Не броня.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Смотрели прямо в душу глядя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Трёхлетней девочки глаза.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« Чулочки тоже!» - и смятеньем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На миг эссесовец объят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Рука сама собой с волненьем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Вдруг опускает автомат.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Он словно скован взглядом синим,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И, кажется, он в землю врос.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Глаза, как у моей дочурке?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 смятенье сильном произнёс.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Охвачен он невольно дрожью.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Проснулась в ужасе душа.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Нет, он убить её не сможет,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Но... Дал он очередь спеша.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Упала девочка в чулочках..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Снять не успела, не смогла.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Солдат, солдат, что если дочка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Вот здесь , вот так твоя легла?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Ведь это маленькое сердце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Пробито пулею твоей...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Ты человек, не просто немец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Или ты зверь среди людей?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Шагал эссесовец угрюмо,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С земли не поднимая глаз.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Впервые может эта дума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 мозгу отравленном зажглась.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 всюду взгляд струится синий,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 всюду слышится опять.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 не забудутся поныне: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« Чулочки дядя тоже снять?».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ученица 10 кл. Валяева Анастасия.  Слайд 12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Война стала общей биографией детей.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Судьба русского и польского ребёнка, белорусского  и венгерского - они похожи.  Война не выбирает национальность. Что может делать война - это уничтожать.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руководитель музея. Слайд 12- 15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Август 1942 года. По улицам Варшавы шёл пожилой человек. На руках он держал ребёнка, другого - за руку, а за детской ручонкой шла вереница детей.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Это шёл старый учитель, воспитатель Дома сирот, писатель Янош Корчак.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Вся жизнь этого человека была отдана детям. Для них он писал рассказы, повести. Но главной книгой его жизни, была книга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 Как  любить детей», автором которой он был.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 оккупированной Польше, 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 и его воспитанники были узниками Варшавского гетто, в четырёхэтажном доме на Хлодной улице. Они были маленькими заключёнными этой страшной войны.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Старый учитель понимал, что ждёт его детей.  Свободу этих детей жизнь вывернула на изнанку. Всё время он учил детей жить, а теперь, в гетто, он должен научить детей умирать.  В гетто он вёл дневник, где описывал каждый день прожитый детьми в застенках гетто.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Дневник Януша Корчака будет найден после войны , он будет замурован в стену на чердаке Дома сирот.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Запись из дневника зачитывает ученица 10 кл. Татарченко Кристина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Из дневника: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Слайд 17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 В июле мы с детьми занялись постановкой театром.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Мы решили ставить пьесу. Это занимало у нас много хлопот, но они отвлекали нас от происходящего за стенами Дома сирот.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Дети учили роли, придумывали костюмы, репетировали в пустом зале , найденном мной в пустующем гетто.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Кто ещё был жив и способен передвигаться, превозмогая голод, получили приглашение, в  котором было сказано, что их ждёт « нечто большее, чем актёры - дети».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Когда начался спектакль, я смотрел на игру детей из дальнего угла длинного, плохо освещённого зала.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Я видел бледные лица детей, слышал их слабые голоса.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Жалость и боль разрывало мне сердце. Я плакал.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Пьеса, которую играли дети, была написана индийским писателем Рабинтронад Тагором.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 этой пьесе смерти  - нет, а есть только переход в другую жизнь».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На этом запись в дневнике прерывается.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Последнюю запись старый учитель сделал за два дня до того, как повёл своих детей  к поезду , идущему в Треблинку.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Запись его дневника кончается нотой горечи и надежды.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Надежды на то, что чудо случится. Но чуда не случилось»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ученица 10 кл Валяева анастасия  Слайд 18 - 21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Летним днём он вёл своих воспитанников не на прогулку. Колонну с детьми сопровождали немецкие автоматчики. Учитель и двести детей шли на железнодорожный вокзал Варшавы. Их посадили в поезд идущей в концлагерь Треблинка. Что ждало его детей старый учитель понимал, понимали это и его воспитанники. Они шли за ним без слёз, как он им велел.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Вокзал. Товарный вагон. Треблинка. Печи крематория.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Потом при них кто - то скажет « Так умирают святые».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Старому учителю и его детям будут поставлены памятники. Это памятники скорби, печали, отчаяния. 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22 - 23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.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Пауза .  Звук метронома.</w:t>
      </w:r>
    </w:p>
    <w:p>
      <w:pPr>
        <w:ind w:firstLine="560" w:firstLineChars="200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Ведущий- руководитель музея. Слайд 24 - 31.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Это звуки блокадного Ленинграда. Блокадный Ленинград. Невская твердыня. Вся жизнь в блокадном Ленинграде проходила под звуки метронома. Под этот метроном читала свои стихи Ольга Берггольц, стихи горечи и надежды, надежды, что Ленинград выстоит, ленинградцы не сдадутся.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Вставка стихотворения Ольги Берггольц - читает ученица 10 кл Азарёнок Олеся. Стихотворение зачитывается под звук метронома.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auto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« Был день как день,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    ко мне пришла подруга,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  Не плача, рассказала, что вчера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Единственного схоронила друга,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 и мы молчали с нею до утра.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Какие ж я могла найти слова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Я тоже - ленинградская вдова.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Мы съели хлеб,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Что был отложен на день,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В один платок закутались вдвоём,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 тихо - тихо стало в Ленинграде,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Один стуча трудился метроном...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И стыли ноги, и томилась свечка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Вокруг её слепого огонька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Образовалось лунное колечко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Похожее на радугу слегка.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Скрипят, скрипят по Невскому полозья.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На детских санках, узеньких, смешных,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 кастрюльках воду голубую возят,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Дрова и скарб, умерших и живых».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shd w:val="clear" w:color="auto" w:fill="auto"/>
          <w:lang w:val="ru-RU"/>
        </w:rPr>
        <w:t>Слайды  Блокадного Ленинграда.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Ведущий - руководитель музея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 Дети блокадного Ленинграда» - когда звучали эти слова, у человека сжималось сердце.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блокадном Ленинграде оставалось 400 тысяч детей.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Маленькие ленинградцы сражались с голодом, холодом, смертью.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Голод - это когда изо дня в день голодают голова, руки, сердце - всё, что у тебя есть - голодает.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32 - 33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Маленькие ленинградцы получали в день по карточке 125 граммов хлеба.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Блокадный хлеб, это хлеб был испечён из прогорклой муки с Бадаевских складов, в него замешивали бумажную целлюлозу, а  иногда и дроблённые древесные опилки. Но и этот кусок хлеба был спасением от голода. Потому что - сначала голод, потом смерть.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ученица 10 кл валяева Анастасия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 35 - 40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Таня  Савичева. Это маленькая жительница блокадного Ленинграда, которая вела дневник. Дневник хроники смерти, где под каждой своей буквой будет записан час и день смерти каждого родственника.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 Женя умерла 28 декабря в 12.30 1941 года».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 Бабушка 3 января в 3 часа 1942 года»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Савичевы умирали один за другим. Таня не сдавалась. С ней была мама. Потом...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 Савичевы умерли все» - запись из дневника Тани.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Умирающую Таню удалось вывезти из блокадного Ленинграда. Но спасти её было нельзя. В рабочем посёлке Шатки,в Нижегородской области, на её могиле был установлен памятник.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Дневник Тани Савичевой стал одним из доказательств обвинения  на Нюрнбергском процессе. Затем его поместили в Ленинградский музей блокады.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руководитель музея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41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нашем городе проживают те, кто детьми пережил блокаду.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Это Викс Владимир Иванович и Лукичёва Галина Кузьминична.   С Галиной Кузьминичной нам удалось встретиться.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Вот её воспоминания о тех суровых днях.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 Когда началась война,  мне было 12 лет.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сентябре город оказался в кольце. Ленинград постоянно подвергался налётам самолётов, артобстрелам. В городе не было света, тепла. Но самое страшное это голод. Голод нас преследовал повсюду.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27 января 1942 года умерла моя тётя, а 29 января не стало мамы.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Жить к себе меня забрала другая мамина сестра.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Что меня спасло, так это рыбий жир, который стоял у нас в пузырёчках в шкафу.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Мама, будучи ещё живой поила меня им по ложечке в день, сама не пила.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августе 1942 года, под бомбёжками нас вывезли на большую землю. Перевезли нас на север, в Ханты - Мансийский район, определили в детский дом. Рядом была школа, я пошла учиться в 7 класс. А когда была снята блокад Ленинграда,  я вновь вернулась в свой любимый город».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 - ученица 10 кл. Валяева Анастасия.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42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11 апреля  отмечается День освобождения  узников концлагерей. 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Дети - узники.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Нет, наверное, ничего страшнее этого слова. Издевательства, побои, нелёгких труд ложились на их плечи. Голод, антисанитария,  - это учесть детей немецких лагерей.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Много лагерей было на территории Прибалтики, которая была оккупирована немцами.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43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Саласпилс - лагерь смерти. Этот лагерь находился на территории Латвии.  .Дети, начиная с грудного возраста, находились в состоянии животных.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Грязь, вшивость, взятие крови для немецких солдат, опыты - на это были обречены дети.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Стихотворение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« Саласпилс» читает ученица 10 кл. Оськина Ирина.</w:t>
      </w:r>
    </w:p>
    <w:p>
      <w:pP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Стихотворение зачитывается под музыку Вагнера « Танго смерти»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shd w:val="clear" w:color="auto" w:fill="auto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ru-RU"/>
        </w:rPr>
        <w:t>Слайд 43 - 48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textAlignment w:val="baseline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sz w:val="28"/>
          <w:szCs w:val="28"/>
          <w:shd w:val="clear" w:fill="FFFFFF"/>
          <w:vertAlign w:val="baseline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sz w:val="28"/>
          <w:szCs w:val="28"/>
          <w:shd w:val="clear" w:fill="FFFFFF"/>
          <w:vertAlign w:val="baseline"/>
        </w:rPr>
        <w:t>Саласпилс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sz w:val="28"/>
          <w:szCs w:val="28"/>
          <w:shd w:val="clear" w:fill="FFFFFF"/>
          <w:vertAlign w:val="baseline"/>
          <w:lang w:val="ru-RU"/>
        </w:rPr>
        <w:t>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default" w:ascii="Times New Roman" w:hAnsi="Times New Roman" w:cs="Times New Roman"/>
          <w:b w:val="0"/>
          <w:bCs w:val="0"/>
          <w:i w:val="0"/>
          <w:caps w:val="0"/>
          <w:color w:val="343434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caps w:val="0"/>
          <w:color w:val="2279BE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fldChar w:fldCharType="begin"/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caps w:val="0"/>
          <w:color w:val="2279BE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instrText xml:space="preserve"> HYPERLINK "https://www.babyblog.ru/redirect.php?v=1&amp;l=https://www.stihi.ru/avtor/placidus1" \t "https://www.babyblog.ru/user/floria33/_blank" </w:instrTex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caps w:val="0"/>
          <w:color w:val="2279BE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b w:val="0"/>
          <w:bCs w:val="0"/>
          <w:i w:val="0"/>
          <w:caps w:val="0"/>
          <w:color w:val="2279BE"/>
          <w:spacing w:val="0"/>
          <w:sz w:val="28"/>
          <w:szCs w:val="28"/>
          <w:u w:val="none"/>
          <w:shd w:val="clear" w:fill="FFFFFF"/>
          <w:vertAlign w:val="baseline"/>
        </w:rPr>
        <w:t>Владимир Бак</w:t>
      </w:r>
      <w:r>
        <w:rPr>
          <w:rStyle w:val="5"/>
          <w:rFonts w:hint="default" w:ascii="Times New Roman" w:hAnsi="Times New Roman" w:eastAsia="SimSun" w:cs="Times New Roman"/>
          <w:b w:val="0"/>
          <w:bCs w:val="0"/>
          <w:i w:val="0"/>
          <w:caps w:val="0"/>
          <w:color w:val="2279BE"/>
          <w:spacing w:val="0"/>
          <w:kern w:val="0"/>
          <w:sz w:val="28"/>
          <w:szCs w:val="28"/>
          <w:u w:val="none"/>
          <w:shd w:val="clear" w:fill="FFFFFF"/>
          <w:vertAlign w:val="baseline"/>
          <w:lang w:val="en-US" w:eastAsia="zh-CN" w:bidi="ar"/>
        </w:rPr>
        <w:fldChar w:fldCharType="end"/>
      </w:r>
    </w:p>
    <w:p>
      <w:pP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Шоссе Рига - Даугавпилс. На семнадцатом километре дорога сворачивает в лес.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Она ведет на бывший полигон, где еще в царское время солдаты стреляли по фанерным мишеням.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Во время немецко - фашистской оккупации здесь находился самый большой из 23 лагерей смерти, устроенных гитлеровцами в Латвии, концентрационный лагерь Саласпилс…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-Что это, мама?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-Молчи, сынок!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-Кто это, мама?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-Фашисты, сынок.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-Что им нужно от нас?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-Наше счастье, сынок,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Нашу кровь, сынок,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Нашу жизнь, сынок.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-Что это, мама?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Зачем разлучают нас?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Где мы?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В концлагере.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Хотят на колени поставить нас.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Хотят, чтоб мы кланялись,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ИМ кланялись!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Хотят, чтоб забыл ты свой дом, свою мать.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Душу мою, тело мо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, сердце мо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 xml:space="preserve"> - сына отнять!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-Что это, мама?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Труба Саласпилса.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-Что это?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Дым из трубы.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-Что же там делают?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-Мыло, мальчишка,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Мыло, сынок и ремни.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-Мама, к нам доктор в барак приходил.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Кровь у нас брал, как зовут, спросил.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Дал мне таблетки, сказал, чтоб я съел их, мама,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Плохо мне стало!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Плохо мне, мама, мама!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Где ты, мама? Мама откликнись…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НОЧЬ.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 детском бараке тяжкие стоны.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Стонут дети во сне.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 детском бараке последние шорохи,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Тишина. Тихо. Дети уснули…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Мама, мне больно!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Внутри все горит!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Будто кост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р у меня внутри.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Мама, мне больно!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Откликнись, приди, мама! Родная!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Сыро. Темно в детском бараке.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Спят, тяжело вскрикивают во сне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Дети разных народов…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УТРО.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-Мама! Нас взяли зачем-то в машину!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Мама! Сейчас повезут.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Я не хочу! Я не поеду!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Нас заперли, мама!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Мы едем! Темно мне, страшно!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Откликнись, мама! Откликнись!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Тихо в машине, темно в машине,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Страшно.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Дети притихли.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Приехали.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Детей выводят из машины.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Перед ними ров.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Мама! Нас выстроили в ряд.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Нас семерых, самых слабых.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Мама! Я боюсь, мама!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Нет! Не хочу! Не хочу!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Где же ты ма…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Achtung! Feuer!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Тишина.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Навсегда тишина в детском бараке.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Ветер гуляет по пустым нарам.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Нет больше детских тяжелых стонов,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Нет больше снов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Изувеченных громом фашистских команд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И топотом сапог.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ртвая тишина в детском бараке.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Освободились нары в детском бараке.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Надолго ли?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Сын, где ты? Милый мой,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Кровь моя, сердце мо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, где ты?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Где твои глазки, твой ротик,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Волосики светлы?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Где ты, родной мой?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Откликнись в ответ!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Нет ответа. Ответа нет.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 Сын, мне здесь трудно.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Работа, что утром встать нет возможности.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Трудно дышать.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Я попыталась пробраться к бараку детскому,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Где там - травят собаками.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Но знай, сынок, рядом я,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Мама с тобой!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Любит тебя, мой дорогой.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Любимый ты мой.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Темно, сыро, холодно в женском бараке.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Плачут матери - не могут сомкнуть глаз -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Дети перед глазами,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Дети. С номерами на ручках,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 запавшими глазами и выступающими скулами, дети…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-Сын! Где мой сын?!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Ответьте!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Идут фашистские роты.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Ответ группенфюрера: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-Er tot. Er ist mort.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-Не правда! Не правда! Ааа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Будьте вы прокляты!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ЭПИЛОГ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-Откликнись, мама!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-Я здесь, сынок!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-Где же ты, мама?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 тобой, сынок,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 земле, сынок,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Рядом, сынок…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На бетонную плиту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Льет лучи свои солнце.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Их СЕМЬ ТЫСЯЧ здесь лежит.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И навек их молчит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СЕРДЦЕ.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 память им цветы цветут, рядом.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Пионеры к ним идут.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Всем отрядом.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Кто - то даже повязал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Пионерский галстук.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Добрый малый.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Галстук с колючей проволоки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Каплей крови свисает, алый.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Лежат конфеты, яблоки цветы.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Ты мимо этой траурной плиты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Так просто не ходи,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А положи на холм земли или плиту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Конфету. Добрый взгляд и сердца теплоту.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Ведущий - руководитель музея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343434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br w:type="textWrapping"/>
      </w:r>
      <w:r>
        <w:rPr>
          <w:rFonts w:ascii="Times New Roman" w:hAnsi="Times New Roman"/>
          <w:b/>
          <w:bCs/>
          <w:sz w:val="28"/>
          <w:szCs w:val="28"/>
          <w:lang w:val="ru-RU"/>
        </w:rPr>
        <w:t>В нашем городе проживаеют  бывшие малолетние  узники немецких лагерей. Это Сиваева Евдокия Егоровна, Серёгина Мария Дмитриевна, Романова Зинаида Фёдоровна и многие другие.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49 - 50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Среди  этих фамилий, есть фамилия Кондаковой  Анастасии Васильевны, которая ребёнком прошла ад немецких лагерей.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Ученик 7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« Б» кл. Жирнов Мариан записал её воспоминания и сегодня он расскажет одно из этих воспоминаний. 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Воспоминания зачитывает Жирнов Марьян.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Вот воспоминания жительницы нашего города, Анастасии Васильевны Кондаковой, которая с сентября 1941 года по осень 1944года  провела в фашистском концлагере.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Лагерь находился на территории Эстонии.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 Нас у мамы было двое: я и брат. Мне было 14, брату 7.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Жили мы в Полюдово, что на Брянщине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Мама всегда повторяла прижимая нас к себе « Милые деточки мой , если убьют, чтобы всех сразу».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Это случилось в одну из июльских ночей.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 налётов самолётов мы прятались в землянках. Небо и земля полыхали от взрывов. Мы дети разучились даже плакать. Вдруг на пороге появился немец с автоматом на груди и дал нам команду выходить. Нас построили и погнали. Гнали в сторону Брянска. Шли пешком, ночью останавливались в деревнях на ночлег. Помню населённые пункты: Щигры, Поляна, Белый колодец.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некоторых деревнях не было ни души, уже всех угнали немцы.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 Брянске, таких как мы , было видимо невидимо. Нас погрузили в товарные вагоны, как скот. В вагонах было трудно дышать.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Нам ещё повезло, на больших станциях вагоны открывали и иногда можно было набрать воды.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Женщины, у которых было по 5 - 7 детей, если им предлагали помощь, отдавали своих детей. Что с ними стало неизвестно.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вагонах нас доставили в Балтийск.До войны это был советский военный городок,омываемый морем.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 был обнесён колючей проволокой под высоким напряжением. Кругом стояли наблюдательные вышки, казармы, где мы жили не отапливались.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Кругом была грязь, кругом был голод.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Мы, узники, в числе и дети работали на лесозаготовках, кирпичном заводе.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Из еды мы получали какую - ту похлёбку из брюквы, иногда давали и кусок хлеба.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Как было тяжело, что и страшно вспоминать.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Рядом находился другой лагерь - лагерь для военнопленных солдат Клого.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Когда дул ветер со стороны лагеря военнопленных, то шёл ужасный запах. Было тяжело дышать. Нос и горло как - будто  заливало чем - то.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Нас тошнило, иногда наступала отдышка, казалось, вот сейчас будет последний вздох и всё, конец.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Потом мы узнали, что это работали печи крематориев.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Прошло много лет, но я помню всё это, как будто всё было вчера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».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руководитель музея.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9 мая наша страна будет отмечать 72 годовщину окончания Великой Отечественной войны.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Война, которая искалечила и унесла миллионы человеческих жизней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Калужской области создано отделение Российского союза малолетних узников фашистских лагерей.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2000 году вышла книга воспоминаний « Седые дети войны». Авторами этой книги стали  81 бывший узник нацизма.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Вот  некоторые отрывки из воспоминаний ( зачитываются отрывки из воспоминаний:Майорова Ивана Петровича, жителя г. Кирова Калужской обл. Во время войны был узником трудового лагеря в г. Рославль Смоленской обл. 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Ерохина Михаила Васильевича, жителя пос. Товарково Калужской обл. Во время войны он был узником одного из лагерей в Прибалтике. Помнит адрес: г. Таллин, местечко Лиаль. Народный дом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».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).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Ведущий - ученица 10 кл. Валяева Анастасия.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Слайд 51 - 52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Как из пепла поднимаются памятники узникам фашистских лагерей, как символ вечности, хранят они память 11 миллионов погибших в застенках германских палачей.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Среди них было уничтожено 800 тысяч детей.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В нашем районе, на территории Боровской школы № 2,  установлен памятник малолетним узникам. Каждый год, 11 апреля у него собираются бывшие узники фашистских застенков.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Подрастающее поколение должно знать и помнить , какие страдания принёс фашизм, какой ценой досталась нам Победа.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Музыка Т. Альбиони «Адажио».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shd w:val="clear" w:color="FFFFFF" w:fill="D9D9D9"/>
          <w:lang w:val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Звучит стихотворение: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Помните!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Через века, Через года,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- Помните!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О тех, кто уже не придёт никогда, -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Помните!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Не плачьте!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В горле сдержите стоны,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Горькие стоны.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Памяти павших будьте достойны1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Вечно достойны!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Хлебом и песней!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Мечтой и стихами,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Жизнью просторной,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Каждой секундой,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Каждым дыханьем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>Будьте достойны!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>Люди!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FFFFFF" w:fill="D9D9D9"/>
          <w:lang w:val="ru-RU"/>
        </w:rPr>
        <w:t>Покуда сердца стучат,-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Помните!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О тех, кто уже не придёт никогда,-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Заклинаю,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>- Помните!.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</w:t>
      </w:r>
    </w:p>
    <w:p>
      <w:pP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</w:p>
    <w:p>
      <w:pPr>
        <w:rPr>
          <w:rFonts w:hint="default" w:ascii="Times New Roman" w:hAnsi="Times New Roman"/>
          <w:b/>
          <w:bCs/>
          <w:sz w:val="28"/>
          <w:szCs w:val="28"/>
          <w:shd w:val="clear" w:color="auto" w:fill="auto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auto"/>
          <w:lang w:val="ru-RU"/>
        </w:rPr>
        <w:t xml:space="preserve"> Мы хотим завершить наш урок  песней </w:t>
      </w:r>
      <w:r>
        <w:rPr>
          <w:rFonts w:hint="default" w:ascii="Times New Roman" w:hAnsi="Times New Roman"/>
          <w:b/>
          <w:bCs/>
          <w:sz w:val="28"/>
          <w:szCs w:val="28"/>
          <w:shd w:val="clear" w:color="auto" w:fill="auto"/>
          <w:lang w:val="ru-RU"/>
        </w:rPr>
        <w:t>« Солнечный круг». Песню исполнят ученики 2  « В» кл. Классный руководитель Белова Е.М.</w:t>
      </w:r>
    </w:p>
    <w:p>
      <w:pPr>
        <w:rPr>
          <w:rFonts w:ascii="Times New Roman" w:hAnsi="Times New Roman"/>
          <w:b/>
          <w:bCs/>
          <w:i/>
          <w:iCs/>
          <w:sz w:val="28"/>
          <w:szCs w:val="28"/>
          <w:shd w:val="clear" w:color="FFFFFF" w:fill="D9D9D9"/>
          <w:lang w:val="ru-RU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shd w:val="clear" w:color="auto" w:fill="auto"/>
          <w:lang w:val="ru-RU"/>
        </w:rPr>
        <w:t>Слайд 53 - 63</w:t>
      </w:r>
    </w:p>
    <w:p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Песня « Солнечный круг» 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 демонстрация слайдов с  рисунками учеников начальных классов на тему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« Пусть всегда будет солнце».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В конце урока слово предоставляется нашим гостям: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Председателю Совета ветеранов г. Ермолино Слемзиной Маргарите Григорьевне и члену местной организации ветеранов спецназа « Русь», депутату Городской Думы г. Ермолино Грабенко Егору Игоревичу.</w:t>
      </w:r>
    </w:p>
    <w:p>
      <w:p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         </w:t>
      </w:r>
      <w:r>
        <w:rPr>
          <w:rFonts w:hint="default" w:ascii="Times New Roman" w:hAnsi="Times New Roman"/>
          <w:b/>
          <w:bCs/>
          <w:sz w:val="32"/>
          <w:szCs w:val="32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Литература.</w:t>
      </w:r>
    </w:p>
    <w:p>
      <w:pPr>
        <w:numPr>
          <w:ilvl w:val="0"/>
          <w:numId w:val="2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Л.И. Ермолюк, Н.В. Зиновьева « Седые дети войны»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Воспоминания бывших узников фашистских концлагерей. Калуга. Издательство « Фридгельм» 2000г.</w:t>
      </w:r>
    </w:p>
    <w:p>
      <w:pPr>
        <w:numPr>
          <w:ilvl w:val="0"/>
          <w:numId w:val="2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Интернет ресурсы.</w:t>
      </w:r>
    </w:p>
    <w:p>
      <w:pPr>
        <w:numPr>
          <w:ilvl w:val="0"/>
          <w:numId w:val="2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Стихи авторов: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М. Джалиль « Чулочки»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В. Бак « Саласпилс»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О. Берргольц.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Р. Рождественский « Помните».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4. Воспоминания малолетней узницы Кондаковой А.В.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Блокадницы Лукичёвой Г.К. ( жительниц г. Ермолино)</w:t>
      </w:r>
    </w:p>
    <w:p>
      <w:pPr>
        <w:numPr>
          <w:ilvl w:val="0"/>
          <w:numId w:val="3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Музыка: 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А. Вивальди « Адажио»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Т. Альбиони « Адажио»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Р. Вагнер « Танго смерти»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Звуки метронома.</w:t>
      </w: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Песня  « Солнечный круг» -слова Л.Ошанина, музыка А. Островского.</w:t>
      </w:r>
    </w:p>
    <w:p>
      <w:pPr>
        <w:numPr>
          <w:ilvl w:val="0"/>
          <w:numId w:val="3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Журнал « Народное образование» 2005г.</w:t>
      </w:r>
    </w:p>
    <w:p>
      <w:pPr>
        <w:numPr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Статья А. Поликовского « Последний урок»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>
      <w:pPr>
        <w:numPr>
          <w:ilvl w:val="0"/>
          <w:numId w:val="0"/>
        </w:numPr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 xml:space="preserve">    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1890849">
    <w:nsid w:val="58EC72A1"/>
    <w:multiLevelType w:val="singleLevel"/>
    <w:tmpl w:val="58EC72A1"/>
    <w:lvl w:ilvl="0" w:tentative="1">
      <w:start w:val="1"/>
      <w:numFmt w:val="decimal"/>
      <w:suff w:val="space"/>
      <w:lvlText w:val="%1."/>
      <w:lvlJc w:val="left"/>
    </w:lvl>
  </w:abstractNum>
  <w:abstractNum w:abstractNumId="1494496249">
    <w:nsid w:val="591433F9"/>
    <w:multiLevelType w:val="singleLevel"/>
    <w:tmpl w:val="591433F9"/>
    <w:lvl w:ilvl="0" w:tentative="1">
      <w:start w:val="1"/>
      <w:numFmt w:val="decimal"/>
      <w:suff w:val="nothing"/>
      <w:lvlText w:val="%1."/>
      <w:lvlJc w:val="left"/>
    </w:lvl>
  </w:abstractNum>
  <w:abstractNum w:abstractNumId="1494496605">
    <w:nsid w:val="5914355D"/>
    <w:multiLevelType w:val="singleLevel"/>
    <w:tmpl w:val="5914355D"/>
    <w:lvl w:ilvl="0" w:tentative="1">
      <w:start w:val="5"/>
      <w:numFmt w:val="decimal"/>
      <w:suff w:val="space"/>
      <w:lvlText w:val="%1."/>
      <w:lvlJc w:val="left"/>
    </w:lvl>
  </w:abstractNum>
  <w:num w:numId="1">
    <w:abstractNumId w:val="1491890849"/>
  </w:num>
  <w:num w:numId="2">
    <w:abstractNumId w:val="1494496249"/>
  </w:num>
  <w:num w:numId="3">
    <w:abstractNumId w:val="14944966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C0727"/>
    <w:rsid w:val="5FBD19F4"/>
    <w:rsid w:val="7165539D"/>
    <w:rsid w:val="71750B00"/>
    <w:rsid w:val="789D4878"/>
    <w:rsid w:val="78FE05DC"/>
    <w:rsid w:val="7FC006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2017-05-10T09:27:00Z</dcterms:created>
  <dc:creator>Museum</dc:creator>
  <cp:lastModifiedBy>Museum</cp:lastModifiedBy>
  <dcterms:modified xsi:type="dcterms:W3CDTF">2017-05-18T08:51:37Z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